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82" w:rsidRDefault="00816182" w:rsidP="000F1AC8">
      <w:pPr>
        <w:jc w:val="center"/>
        <w:rPr>
          <w:b/>
        </w:rPr>
      </w:pPr>
      <w:r w:rsidRPr="00E30688">
        <w:rPr>
          <w:b/>
        </w:rPr>
        <w:t xml:space="preserve">Informacja </w:t>
      </w:r>
      <w:r>
        <w:rPr>
          <w:b/>
        </w:rPr>
        <w:t xml:space="preserve">o rozstrzygnięciu zapytania ofertowego </w:t>
      </w:r>
      <w:r w:rsidRPr="00E30688">
        <w:rPr>
          <w:b/>
        </w:rPr>
        <w:t xml:space="preserve"> na dostawy węgla kamiennego do kotłowni Urzędu Gminy</w:t>
      </w:r>
      <w:r>
        <w:rPr>
          <w:b/>
        </w:rPr>
        <w:t xml:space="preserve"> w Budrach – sezon grzewczy 2018/2019</w:t>
      </w:r>
      <w:r w:rsidRPr="00E30688">
        <w:rPr>
          <w:b/>
        </w:rPr>
        <w:t xml:space="preserve"> r.</w:t>
      </w:r>
    </w:p>
    <w:p w:rsidR="00816182" w:rsidRDefault="00816182" w:rsidP="000F1AC8">
      <w:pPr>
        <w:jc w:val="center"/>
        <w:rPr>
          <w:b/>
        </w:rPr>
      </w:pPr>
    </w:p>
    <w:p w:rsidR="00816182" w:rsidRDefault="00816182" w:rsidP="000F1AC8">
      <w:pPr>
        <w:rPr>
          <w:b/>
        </w:rPr>
      </w:pPr>
    </w:p>
    <w:p w:rsidR="00816182" w:rsidRDefault="00816182" w:rsidP="000F1AC8">
      <w:pPr>
        <w:rPr>
          <w:b/>
        </w:rPr>
      </w:pPr>
    </w:p>
    <w:p w:rsidR="00816182" w:rsidRDefault="00816182" w:rsidP="000F1AC8">
      <w:pPr>
        <w:ind w:firstLine="708"/>
        <w:jc w:val="both"/>
        <w:rPr>
          <w:b/>
        </w:rPr>
      </w:pPr>
      <w:r w:rsidRPr="00E30688">
        <w:rPr>
          <w:b/>
        </w:rPr>
        <w:t>Urząd Gminy w Budrach</w:t>
      </w:r>
      <w:r>
        <w:t xml:space="preserve"> informuje, że w wymaganym terminie wpłynęły dwie oferty na przedmiot dostawy tj. </w:t>
      </w:r>
      <w:r w:rsidRPr="00ED1F00">
        <w:rPr>
          <w:b/>
        </w:rPr>
        <w:t>węgiel kamienny typu „orzech” gatunek I.</w:t>
      </w:r>
    </w:p>
    <w:p w:rsidR="00816182" w:rsidRPr="00ED1F00" w:rsidRDefault="00816182" w:rsidP="000F1AC8">
      <w:pPr>
        <w:ind w:firstLine="708"/>
        <w:jc w:val="both"/>
        <w:rPr>
          <w:b/>
        </w:rPr>
      </w:pPr>
    </w:p>
    <w:p w:rsidR="00816182" w:rsidRDefault="00816182" w:rsidP="000F1AC8">
      <w:pPr>
        <w:ind w:firstLine="708"/>
        <w:jc w:val="both"/>
      </w:pPr>
    </w:p>
    <w:p w:rsidR="00816182" w:rsidRPr="00ED1F00" w:rsidRDefault="00816182" w:rsidP="000F1AC8">
      <w:pPr>
        <w:ind w:firstLine="708"/>
        <w:jc w:val="both"/>
        <w:rPr>
          <w:b/>
        </w:rPr>
      </w:pPr>
      <w:r>
        <w:t xml:space="preserve">Otwarcia i odczytania złożonych ofert dokonano komisyjnie dnia: </w:t>
      </w:r>
      <w:r>
        <w:rPr>
          <w:b/>
        </w:rPr>
        <w:t>14 września 2018</w:t>
      </w:r>
      <w:r w:rsidRPr="00ED1F00">
        <w:rPr>
          <w:b/>
        </w:rPr>
        <w:t xml:space="preserve"> roku o godzinie 10</w:t>
      </w:r>
      <w:r w:rsidRPr="00ED1F00">
        <w:rPr>
          <w:b/>
          <w:vertAlign w:val="superscript"/>
        </w:rPr>
        <w:t xml:space="preserve">05 </w:t>
      </w:r>
      <w:r w:rsidRPr="00ED1F00">
        <w:rPr>
          <w:b/>
        </w:rPr>
        <w:t>.</w:t>
      </w:r>
    </w:p>
    <w:p w:rsidR="00816182" w:rsidRDefault="00816182" w:rsidP="000F1AC8">
      <w:pPr>
        <w:ind w:firstLine="708"/>
        <w:jc w:val="both"/>
      </w:pPr>
    </w:p>
    <w:p w:rsidR="00816182" w:rsidRDefault="00816182" w:rsidP="000F1AC8">
      <w:pPr>
        <w:jc w:val="both"/>
      </w:pPr>
      <w:r>
        <w:t>Ofert nie spełniających podanych warunków nie było.</w:t>
      </w:r>
    </w:p>
    <w:p w:rsidR="00816182" w:rsidRDefault="00816182" w:rsidP="000F1AC8">
      <w:pPr>
        <w:jc w:val="both"/>
      </w:pPr>
    </w:p>
    <w:p w:rsidR="00816182" w:rsidRDefault="00816182" w:rsidP="000F1AC8">
      <w:pPr>
        <w:jc w:val="both"/>
      </w:pPr>
      <w:r>
        <w:t>Ceny deklarowane przez oferentów i nadane im numery w/g czasu złożenia oferty przedstawiały się następująco:</w:t>
      </w:r>
    </w:p>
    <w:p w:rsidR="00816182" w:rsidRDefault="00816182" w:rsidP="000F1AC8">
      <w:pPr>
        <w:jc w:val="both"/>
      </w:pPr>
    </w:p>
    <w:p w:rsidR="00816182" w:rsidRPr="00ED1F00" w:rsidRDefault="00816182" w:rsidP="000F1AC8">
      <w:pPr>
        <w:numPr>
          <w:ilvl w:val="1"/>
          <w:numId w:val="1"/>
        </w:numPr>
        <w:tabs>
          <w:tab w:val="clear" w:pos="1648"/>
        </w:tabs>
        <w:jc w:val="both"/>
      </w:pPr>
      <w:r>
        <w:t xml:space="preserve">Przedsiębiorstwo Transportowo-Sprzętowe Budownictwa „TRANSBUD  EŁK” ul. Łukasiewicza 1 , 19-300 Ełk – </w:t>
      </w:r>
      <w:r>
        <w:rPr>
          <w:b/>
        </w:rPr>
        <w:t>600,24</w:t>
      </w:r>
      <w:r w:rsidRPr="00ED1F00">
        <w:rPr>
          <w:b/>
        </w:rPr>
        <w:t xml:space="preserve"> zł/tonę brutto</w:t>
      </w:r>
      <w:r>
        <w:rPr>
          <w:b/>
        </w:rPr>
        <w:t xml:space="preserve"> – 48.019,20 zł za całość dostawy.</w:t>
      </w:r>
    </w:p>
    <w:p w:rsidR="00816182" w:rsidRDefault="00816182" w:rsidP="000F1AC8">
      <w:pPr>
        <w:ind w:left="1364"/>
        <w:jc w:val="both"/>
      </w:pPr>
    </w:p>
    <w:p w:rsidR="00816182" w:rsidRPr="00ED1F00" w:rsidRDefault="00816182" w:rsidP="000F1AC8">
      <w:pPr>
        <w:ind w:left="1364"/>
        <w:jc w:val="both"/>
        <w:rPr>
          <w:b/>
        </w:rPr>
      </w:pPr>
    </w:p>
    <w:p w:rsidR="00816182" w:rsidRDefault="00816182" w:rsidP="000F1AC8">
      <w:pPr>
        <w:numPr>
          <w:ilvl w:val="1"/>
          <w:numId w:val="1"/>
        </w:numPr>
        <w:tabs>
          <w:tab w:val="clear" w:pos="1648"/>
          <w:tab w:val="num" w:pos="1418"/>
        </w:tabs>
        <w:jc w:val="both"/>
        <w:rPr>
          <w:b/>
        </w:rPr>
      </w:pPr>
      <w:r>
        <w:t xml:space="preserve">ARPEM ENERGIA Przemysław Faj, ul. Jaracza 4, 11-600 Węgorzewo – </w:t>
      </w:r>
      <w:r>
        <w:rPr>
          <w:b/>
        </w:rPr>
        <w:t>608,85 zł/tonę brutto - 48.708,00 zł – za całość dostawy.</w:t>
      </w:r>
    </w:p>
    <w:p w:rsidR="00816182" w:rsidRDefault="00816182" w:rsidP="000F1AC8">
      <w:pPr>
        <w:jc w:val="both"/>
        <w:rPr>
          <w:b/>
        </w:rPr>
      </w:pPr>
    </w:p>
    <w:p w:rsidR="00816182" w:rsidRDefault="00816182" w:rsidP="000F1AC8">
      <w:pPr>
        <w:jc w:val="both"/>
        <w:rPr>
          <w:b/>
        </w:rPr>
      </w:pPr>
    </w:p>
    <w:p w:rsidR="00816182" w:rsidRPr="00ED1F00" w:rsidRDefault="00816182" w:rsidP="000F1AC8">
      <w:pPr>
        <w:ind w:left="1364"/>
        <w:jc w:val="both"/>
        <w:rPr>
          <w:b/>
        </w:rPr>
      </w:pPr>
    </w:p>
    <w:p w:rsidR="00816182" w:rsidRPr="00ED1F00" w:rsidRDefault="00816182" w:rsidP="000F1AC8">
      <w:pPr>
        <w:jc w:val="both"/>
      </w:pPr>
      <w:r>
        <w:t xml:space="preserve">Najkorzystniejszą ofertę wybrano: Przedsiębiorstwo Transportowo-Sprzętowe Budownictwa „TRANSBUD  EŁK” ul. Łukasiewicza 1 , 19-300 Ełk – </w:t>
      </w:r>
      <w:r>
        <w:rPr>
          <w:b/>
        </w:rPr>
        <w:t>600,24</w:t>
      </w:r>
      <w:r w:rsidRPr="00ED1F00">
        <w:rPr>
          <w:b/>
        </w:rPr>
        <w:t xml:space="preserve"> zł/tonę brutto</w:t>
      </w:r>
      <w:r>
        <w:rPr>
          <w:b/>
        </w:rPr>
        <w:t xml:space="preserve"> – 48.019,20 zł za całość dostawy.</w:t>
      </w:r>
    </w:p>
    <w:p w:rsidR="00816182" w:rsidRPr="009C79AB" w:rsidRDefault="00816182" w:rsidP="00477843">
      <w:pPr>
        <w:jc w:val="both"/>
      </w:pPr>
      <w:r w:rsidRPr="00ED1F00">
        <w:rPr>
          <w:b/>
        </w:rPr>
        <w:t xml:space="preserve"> </w:t>
      </w:r>
    </w:p>
    <w:sectPr w:rsidR="00816182" w:rsidRPr="009C79AB" w:rsidSect="0056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82" w:rsidRDefault="00816182" w:rsidP="00F937AE">
      <w:r>
        <w:separator/>
      </w:r>
    </w:p>
  </w:endnote>
  <w:endnote w:type="continuationSeparator" w:id="0">
    <w:p w:rsidR="00816182" w:rsidRDefault="00816182" w:rsidP="00F93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82" w:rsidRDefault="00816182" w:rsidP="00F937AE">
      <w:r>
        <w:separator/>
      </w:r>
    </w:p>
  </w:footnote>
  <w:footnote w:type="continuationSeparator" w:id="0">
    <w:p w:rsidR="00816182" w:rsidRDefault="00816182" w:rsidP="00F93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23FE"/>
    <w:multiLevelType w:val="hybridMultilevel"/>
    <w:tmpl w:val="CD887AC4"/>
    <w:lvl w:ilvl="0" w:tplc="EAD8F54C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</w:rPr>
    </w:lvl>
    <w:lvl w:ilvl="1" w:tplc="F76EF088">
      <w:start w:val="1"/>
      <w:numFmt w:val="decimal"/>
      <w:lvlText w:val="%2."/>
      <w:lvlJc w:val="left"/>
      <w:pPr>
        <w:tabs>
          <w:tab w:val="num" w:pos="1648"/>
        </w:tabs>
        <w:ind w:left="1648" w:hanging="284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6D3"/>
    <w:rsid w:val="000403F6"/>
    <w:rsid w:val="00054CCF"/>
    <w:rsid w:val="000E0FD5"/>
    <w:rsid w:val="000F1AC8"/>
    <w:rsid w:val="00121A6B"/>
    <w:rsid w:val="00152515"/>
    <w:rsid w:val="001A003A"/>
    <w:rsid w:val="001E4748"/>
    <w:rsid w:val="001F7CB5"/>
    <w:rsid w:val="002847F5"/>
    <w:rsid w:val="00297C2B"/>
    <w:rsid w:val="002A3D2A"/>
    <w:rsid w:val="002F695C"/>
    <w:rsid w:val="003158C3"/>
    <w:rsid w:val="00330893"/>
    <w:rsid w:val="00335039"/>
    <w:rsid w:val="003377AC"/>
    <w:rsid w:val="0043064F"/>
    <w:rsid w:val="004420B9"/>
    <w:rsid w:val="00477843"/>
    <w:rsid w:val="00480A76"/>
    <w:rsid w:val="00491FFB"/>
    <w:rsid w:val="004A38C5"/>
    <w:rsid w:val="004B3B81"/>
    <w:rsid w:val="004B49F8"/>
    <w:rsid w:val="004C1D10"/>
    <w:rsid w:val="00526E91"/>
    <w:rsid w:val="00563A20"/>
    <w:rsid w:val="00595948"/>
    <w:rsid w:val="0061378D"/>
    <w:rsid w:val="0068688C"/>
    <w:rsid w:val="00742193"/>
    <w:rsid w:val="00763DF8"/>
    <w:rsid w:val="00816182"/>
    <w:rsid w:val="008F1D42"/>
    <w:rsid w:val="009053BE"/>
    <w:rsid w:val="00915CED"/>
    <w:rsid w:val="009439ED"/>
    <w:rsid w:val="0094623B"/>
    <w:rsid w:val="009635B2"/>
    <w:rsid w:val="009B0AA9"/>
    <w:rsid w:val="009C1385"/>
    <w:rsid w:val="009C79AB"/>
    <w:rsid w:val="00A9298F"/>
    <w:rsid w:val="00A93575"/>
    <w:rsid w:val="00BD3F6F"/>
    <w:rsid w:val="00BF45E7"/>
    <w:rsid w:val="00C35B37"/>
    <w:rsid w:val="00C4483E"/>
    <w:rsid w:val="00C56E38"/>
    <w:rsid w:val="00D65BF7"/>
    <w:rsid w:val="00D73C1F"/>
    <w:rsid w:val="00D766D3"/>
    <w:rsid w:val="00D85329"/>
    <w:rsid w:val="00E30688"/>
    <w:rsid w:val="00EB3581"/>
    <w:rsid w:val="00ED1F00"/>
    <w:rsid w:val="00F41B85"/>
    <w:rsid w:val="00F6513D"/>
    <w:rsid w:val="00F74BE9"/>
    <w:rsid w:val="00F937AE"/>
    <w:rsid w:val="00FA3927"/>
    <w:rsid w:val="00FB6A09"/>
    <w:rsid w:val="00FC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D3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37AE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F9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37AE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15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CE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rozstrzygnięciu zapytania ofertowego  na dostawy węgla kamiennego do kotłowni Urzędu Gminy w Budrach – sezon grzewczy 2018/2019 r</dc:title>
  <dc:subject/>
  <dc:creator>tnogowski</dc:creator>
  <cp:keywords/>
  <dc:description/>
  <cp:lastModifiedBy>Tadek</cp:lastModifiedBy>
  <cp:revision>2</cp:revision>
  <cp:lastPrinted>2018-08-24T11:58:00Z</cp:lastPrinted>
  <dcterms:created xsi:type="dcterms:W3CDTF">2018-09-28T07:47:00Z</dcterms:created>
  <dcterms:modified xsi:type="dcterms:W3CDTF">2018-09-28T07:47:00Z</dcterms:modified>
</cp:coreProperties>
</file>