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146" w:rsidRDefault="00B77146" w:rsidP="00B77146">
      <w:pPr>
        <w:pStyle w:val="standard"/>
        <w:jc w:val="center"/>
      </w:pPr>
      <w:r>
        <w:rPr>
          <w:rStyle w:val="Pogrubienie"/>
        </w:rPr>
        <w:t>INFORMACJA O WYNIKACH NABORU</w:t>
      </w:r>
    </w:p>
    <w:p w:rsidR="00B77146" w:rsidRDefault="00B77146" w:rsidP="00B77146">
      <w:pPr>
        <w:pStyle w:val="standard"/>
        <w:jc w:val="center"/>
      </w:pPr>
      <w:r>
        <w:rPr>
          <w:rStyle w:val="Pogrubienie"/>
        </w:rPr>
        <w:t> </w:t>
      </w:r>
    </w:p>
    <w:p w:rsidR="00B77146" w:rsidRDefault="00B77146" w:rsidP="00B77146">
      <w:pPr>
        <w:pStyle w:val="standard"/>
      </w:pPr>
      <w:r>
        <w:t>Wójt Gminy Budry</w:t>
      </w:r>
      <w:r>
        <w:t xml:space="preserve"> informuje, że w wyni</w:t>
      </w:r>
      <w:r>
        <w:t xml:space="preserve">ku otwartego i konkurencyjnego </w:t>
      </w:r>
      <w:r>
        <w:t xml:space="preserve"> naboru n</w:t>
      </w:r>
      <w:r>
        <w:t xml:space="preserve">a wolne stanowisko urzędnicze </w:t>
      </w:r>
      <w:r>
        <w:t xml:space="preserve">na stanowisko </w:t>
      </w:r>
      <w:r>
        <w:t xml:space="preserve">Kierownika Gminnego Ośrodka Pomocy Społecznej w Budrach </w:t>
      </w:r>
      <w:r>
        <w:t xml:space="preserve"> została wybrana:</w:t>
      </w:r>
    </w:p>
    <w:p w:rsidR="00B77146" w:rsidRDefault="00B77146" w:rsidP="00B77146">
      <w:pPr>
        <w:pStyle w:val="standard"/>
        <w:jc w:val="center"/>
      </w:pPr>
      <w:r>
        <w:rPr>
          <w:rStyle w:val="Pogrubienie"/>
        </w:rPr>
        <w:t>Aldona Magdalena Łyczewska, zam. Węgorzewo</w:t>
      </w:r>
    </w:p>
    <w:p w:rsidR="00B77146" w:rsidRDefault="00B77146" w:rsidP="00B77146">
      <w:pPr>
        <w:pStyle w:val="standard"/>
      </w:pPr>
      <w:r>
        <w:t>Uzasadnienie dokonanego wyboru:</w:t>
      </w:r>
    </w:p>
    <w:p w:rsidR="00B77146" w:rsidRDefault="00B77146" w:rsidP="00B77146">
      <w:pPr>
        <w:pStyle w:val="standard"/>
      </w:pPr>
      <w:r>
        <w:t xml:space="preserve">Pani </w:t>
      </w:r>
      <w:r>
        <w:rPr>
          <w:rStyle w:val="Pogrubienie"/>
        </w:rPr>
        <w:t>Aldona Magdalena Łyczewska</w:t>
      </w:r>
      <w:r>
        <w:t xml:space="preserve"> </w:t>
      </w:r>
      <w:r>
        <w:t>spełniła wymogi formalne określone w ogłoszeniu o naborze oraz posiada odpowiednie kwalifikacje wymagane na w/w stanowisku.</w:t>
      </w:r>
    </w:p>
    <w:p w:rsidR="00B77146" w:rsidRDefault="00B77146" w:rsidP="00B77146">
      <w:pPr>
        <w:pStyle w:val="standard"/>
      </w:pPr>
      <w:r>
        <w:t xml:space="preserve">W trakcie postępowania konkursowego wykazała się bardzo dobrą znajomością przepisów regulujących zakres działania </w:t>
      </w:r>
      <w:r>
        <w:t xml:space="preserve">pomocy społecznej oraz przedstawiła koncepcję funkcjonowania GOPS w Budrach i otrzymała rekomendację komisji konkursowej do otrzymania  stanowiska Kierownika </w:t>
      </w:r>
      <w:r>
        <w:t>. Dotychczasowe doświadczenie zawodowe kandydatki oraz posiadana wiedza gwarantuje prawidłowe wykonywanie powierzonych obowiązków na stanowisku.</w:t>
      </w:r>
    </w:p>
    <w:p w:rsidR="00B77146" w:rsidRDefault="00B77146" w:rsidP="00B77146">
      <w:pPr>
        <w:pStyle w:val="standard"/>
      </w:pPr>
      <w:r>
        <w:t> </w:t>
      </w:r>
    </w:p>
    <w:p w:rsidR="00B77146" w:rsidRDefault="00B77146" w:rsidP="00B77146">
      <w:pPr>
        <w:pStyle w:val="standard"/>
      </w:pPr>
      <w:r>
        <w:t>Wójt Gminy Budry</w:t>
      </w:r>
      <w:bookmarkStart w:id="0" w:name="_GoBack"/>
      <w:bookmarkEnd w:id="0"/>
    </w:p>
    <w:p w:rsidR="00B77146" w:rsidRDefault="00B77146" w:rsidP="00B77146">
      <w:pPr>
        <w:pStyle w:val="standard"/>
      </w:pPr>
      <w:r>
        <w:t xml:space="preserve"> /-/ </w:t>
      </w:r>
      <w:r>
        <w:t>Józef Markiewicz</w:t>
      </w:r>
    </w:p>
    <w:p w:rsidR="007568E6" w:rsidRDefault="00B77146"/>
    <w:sectPr w:rsidR="00756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146"/>
    <w:rsid w:val="002A4ABA"/>
    <w:rsid w:val="002B3253"/>
    <w:rsid w:val="006442EB"/>
    <w:rsid w:val="00AA28FD"/>
    <w:rsid w:val="00B7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BD4507-3F81-485A-83EA-3F5FBE024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basedOn w:val="Normalny"/>
    <w:rsid w:val="00B77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771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3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akowalewska</dc:creator>
  <cp:keywords/>
  <dc:description/>
  <cp:lastModifiedBy>akowalewska</cp:lastModifiedBy>
  <cp:revision>1</cp:revision>
  <dcterms:created xsi:type="dcterms:W3CDTF">2019-08-01T13:36:00Z</dcterms:created>
  <dcterms:modified xsi:type="dcterms:W3CDTF">2019-08-01T13:40:00Z</dcterms:modified>
</cp:coreProperties>
</file>