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D39380" w14:textId="5D7E41DF" w:rsidR="003B5FEF" w:rsidRDefault="003B5FEF" w:rsidP="003B5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7432589"/>
      <w:r>
        <w:rPr>
          <w:rFonts w:ascii="Times New Roman" w:hAnsi="Times New Roman" w:cs="Times New Roman"/>
          <w:b/>
          <w:sz w:val="24"/>
          <w:szCs w:val="24"/>
        </w:rPr>
        <w:t>KLAUZULA</w:t>
      </w:r>
      <w:r w:rsidR="00D41854">
        <w:rPr>
          <w:rFonts w:ascii="Times New Roman" w:hAnsi="Times New Roman" w:cs="Times New Roman"/>
          <w:b/>
          <w:sz w:val="24"/>
          <w:szCs w:val="24"/>
        </w:rPr>
        <w:t xml:space="preserve"> INFORMACYJN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4405CB">
        <w:rPr>
          <w:rFonts w:ascii="Times New Roman" w:hAnsi="Times New Roman" w:cs="Times New Roman"/>
          <w:b/>
          <w:sz w:val="24"/>
          <w:szCs w:val="24"/>
        </w:rPr>
        <w:t xml:space="preserve">- </w:t>
      </w:r>
    </w:p>
    <w:p w14:paraId="1C254C8F" w14:textId="64CE63CC" w:rsidR="00D41854" w:rsidRDefault="003B5FEF" w:rsidP="003B5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 ZAKRESIE PODATKÓW I OPŁAT LOKALNYCH</w:t>
      </w:r>
    </w:p>
    <w:p w14:paraId="34938C47" w14:textId="77777777" w:rsidR="003B5FEF" w:rsidRPr="00453ABB" w:rsidRDefault="003B5FEF" w:rsidP="003B5FE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DF6BE66" w14:textId="77777777" w:rsidR="00D41854" w:rsidRPr="00D41854" w:rsidRDefault="00D41854" w:rsidP="00D4185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1854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D41854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D41854">
        <w:rPr>
          <w:rFonts w:ascii="Times New Roman" w:hAnsi="Times New Roman" w:cs="Times New Roman"/>
          <w:sz w:val="24"/>
          <w:szCs w:val="24"/>
        </w:rPr>
        <w:t>. z 2016r. Nr 119, s.1 ze zm.) - dalej: „RODO” informuję, że:</w:t>
      </w:r>
    </w:p>
    <w:p w14:paraId="2E3FB614" w14:textId="77777777" w:rsidR="00CA0E1F" w:rsidRDefault="00CA0E1F" w:rsidP="00CA0E1F">
      <w:pPr>
        <w:pStyle w:val="Akapitzlist"/>
        <w:numPr>
          <w:ilvl w:val="1"/>
          <w:numId w:val="3"/>
        </w:numPr>
        <w:spacing w:after="160" w:line="240" w:lineRule="auto"/>
        <w:ind w:left="567" w:hanging="567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Administratorem Pani/Pana danych jest </w:t>
      </w:r>
      <w:r>
        <w:rPr>
          <w:rStyle w:val="fontstyle01"/>
          <w:rFonts w:ascii="Times New Roman" w:hAnsi="Times New Roman" w:cs="Times New Roman"/>
          <w:sz w:val="24"/>
          <w:szCs w:val="28"/>
        </w:rPr>
        <w:t xml:space="preserve">Gmina Budry reprezentowana przez Wójta Gminy (z siedzibą: Urząd Gminy w Budrach, 11- 606 Budry, Aleja Wojska Polskiego 27,  </w:t>
      </w:r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 xml:space="preserve">e-mail: </w:t>
      </w:r>
      <w:hyperlink r:id="rId5" w:history="1">
        <w:r>
          <w:rPr>
            <w:rStyle w:val="Hipercze"/>
            <w:rFonts w:ascii="Times New Roman" w:hAnsi="Times New Roman" w:cs="Times New Roman"/>
            <w:sz w:val="24"/>
            <w:szCs w:val="28"/>
            <w:shd w:val="clear" w:color="auto" w:fill="FFFFFF"/>
          </w:rPr>
          <w:t>ug@budry.pl</w:t>
        </w:r>
      </w:hyperlink>
      <w:r>
        <w:rPr>
          <w:rFonts w:ascii="Times New Roman" w:hAnsi="Times New Roman" w:cs="Times New Roman"/>
          <w:sz w:val="24"/>
          <w:szCs w:val="28"/>
          <w:shd w:val="clear" w:color="auto" w:fill="FFFFFF"/>
        </w:rPr>
        <w:t>, tel. 87 427 – 80 - 03).</w:t>
      </w:r>
    </w:p>
    <w:p w14:paraId="554F2109" w14:textId="3A717CD6" w:rsidR="00D41854" w:rsidRPr="004405CB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4405CB">
        <w:rPr>
          <w:rFonts w:ascii="Times New Roman" w:hAnsi="Times New Roman" w:cs="Times New Roman"/>
          <w:sz w:val="24"/>
          <w:szCs w:val="24"/>
        </w:rPr>
        <w:t xml:space="preserve">Administrator wyznaczył Inspektora Ochrony Danych, z którym mogą się Państwo kontaktować we wszystkich sprawach dotyczących przetwarzania danych osobowych za pośrednictwem adresu email: </w:t>
      </w:r>
      <w:hyperlink r:id="rId6" w:history="1">
        <w:r w:rsidR="007E1236" w:rsidRPr="007E1236">
          <w:rPr>
            <w:rStyle w:val="Hipercze"/>
            <w:rFonts w:ascii="Times New Roman" w:hAnsi="Times New Roman" w:cs="Times New Roman"/>
            <w:sz w:val="24"/>
            <w:szCs w:val="24"/>
          </w:rPr>
          <w:t>inspektor@budry.pl</w:t>
        </w:r>
      </w:hyperlink>
      <w:r w:rsidR="007E1236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4405CB">
        <w:rPr>
          <w:rFonts w:ascii="Times New Roman" w:hAnsi="Times New Roman" w:cs="Times New Roman"/>
          <w:sz w:val="24"/>
          <w:szCs w:val="24"/>
        </w:rPr>
        <w:t xml:space="preserve">lub pisemnie na adres Administratora. </w:t>
      </w:r>
    </w:p>
    <w:p w14:paraId="217DCA31" w14:textId="562550A6" w:rsidR="00AE00CF" w:rsidRPr="004405CB" w:rsidRDefault="00D41854" w:rsidP="009C7AF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3B5FEF">
        <w:rPr>
          <w:rFonts w:ascii="Times New Roman" w:hAnsi="Times New Roman" w:cs="Times New Roman"/>
          <w:sz w:val="24"/>
          <w:szCs w:val="24"/>
        </w:rPr>
        <w:t xml:space="preserve">Państwa dane osobowe będą przetwarzane </w:t>
      </w:r>
      <w:r w:rsidRPr="004405CB">
        <w:rPr>
          <w:rFonts w:ascii="Times New Roman" w:hAnsi="Times New Roman" w:cs="Times New Roman"/>
          <w:color w:val="FF0000"/>
          <w:sz w:val="24"/>
          <w:szCs w:val="24"/>
        </w:rPr>
        <w:t>w celu</w:t>
      </w:r>
      <w:bookmarkStart w:id="2" w:name="_Hlk268865"/>
      <w:r w:rsidR="004405CB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 reali</w:t>
      </w:r>
      <w:r w:rsidR="003377A3">
        <w:rPr>
          <w:rFonts w:ascii="Times New Roman" w:hAnsi="Times New Roman" w:cs="Times New Roman"/>
          <w:color w:val="FF0000"/>
          <w:sz w:val="24"/>
          <w:szCs w:val="24"/>
        </w:rPr>
        <w:t xml:space="preserve">zowana obowiązków nałożonych na  Gminy  w związku z </w:t>
      </w:r>
      <w:r w:rsidR="004405CB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m.in. </w:t>
      </w:r>
      <w:r w:rsidR="003377A3">
        <w:rPr>
          <w:rFonts w:ascii="Times New Roman" w:hAnsi="Times New Roman" w:cs="Times New Roman"/>
          <w:color w:val="FF0000"/>
          <w:sz w:val="24"/>
          <w:szCs w:val="24"/>
        </w:rPr>
        <w:t>naliczeniem</w:t>
      </w:r>
      <w:r w:rsidR="009C7AF0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3377A3">
        <w:rPr>
          <w:rFonts w:ascii="Times New Roman" w:hAnsi="Times New Roman" w:cs="Times New Roman"/>
          <w:color w:val="FF0000"/>
          <w:sz w:val="24"/>
          <w:szCs w:val="24"/>
        </w:rPr>
        <w:t>poborem  oraz zwrotem</w:t>
      </w:r>
      <w:r w:rsidR="00AE00CF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 podatków</w:t>
      </w:r>
      <w:r w:rsidR="00443BF0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 i opłat</w:t>
      </w:r>
      <w:r w:rsidR="00AE00CF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 lokalnych</w:t>
      </w:r>
      <w:r w:rsidRPr="004405CB">
        <w:rPr>
          <w:rFonts w:ascii="Times New Roman" w:hAnsi="Times New Roman" w:cs="Times New Roman"/>
          <w:color w:val="FF0000"/>
          <w:sz w:val="24"/>
          <w:szCs w:val="24"/>
        </w:rPr>
        <w:t>, jak również w celu realizacji praw oraz obowiązków wynikających</w:t>
      </w:r>
      <w:r w:rsidR="009C7AF0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405CB">
        <w:rPr>
          <w:rFonts w:ascii="Times New Roman" w:hAnsi="Times New Roman" w:cs="Times New Roman"/>
          <w:color w:val="FF0000"/>
          <w:sz w:val="24"/>
          <w:szCs w:val="24"/>
        </w:rPr>
        <w:br/>
      </w:r>
      <w:r w:rsidRPr="004405CB">
        <w:rPr>
          <w:rFonts w:ascii="Times New Roman" w:hAnsi="Times New Roman" w:cs="Times New Roman"/>
          <w:color w:val="FF0000"/>
          <w:sz w:val="24"/>
          <w:szCs w:val="24"/>
        </w:rPr>
        <w:t>z przepisów prawa (art. 6 ust. 1 lit. c RODO)</w:t>
      </w:r>
      <w:bookmarkStart w:id="3" w:name="_Hlk6857956"/>
      <w:r w:rsidR="00B118A3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E00CF" w:rsidRPr="004405CB">
        <w:rPr>
          <w:rFonts w:ascii="Times New Roman" w:hAnsi="Times New Roman" w:cs="Times New Roman"/>
          <w:color w:val="FF0000"/>
          <w:sz w:val="24"/>
          <w:szCs w:val="24"/>
        </w:rPr>
        <w:t xml:space="preserve">z uwzględnieniem ustaw: </w:t>
      </w:r>
    </w:p>
    <w:p w14:paraId="0C1BEB8D" w14:textId="22EF4CDC" w:rsidR="00AE00CF" w:rsidRPr="004405CB" w:rsidRDefault="009C7AF0" w:rsidP="00AE00CF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1134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U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staw</w:t>
      </w: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a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z dnia 29 sierpnia 1997</w:t>
      </w: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r. Ordynacja podatkowa,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2D8BB367" w14:textId="0B1BF34A" w:rsidR="00AE00CF" w:rsidRPr="004405CB" w:rsidRDefault="009C7AF0" w:rsidP="00AE00CF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1134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Ustawa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z dnia 12 stycznia 1991</w:t>
      </w: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r. o podatkach i opłatach lokalnych,</w:t>
      </w:r>
    </w:p>
    <w:p w14:paraId="158639A4" w14:textId="1235E1A6" w:rsidR="00AE00CF" w:rsidRPr="004405CB" w:rsidRDefault="009C7AF0" w:rsidP="00AE00CF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1134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Ustawa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z dnia 15 listopada 1984</w:t>
      </w: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r. o podatku rolnym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, </w:t>
      </w:r>
    </w:p>
    <w:p w14:paraId="205C303F" w14:textId="381E5175" w:rsidR="00AE00CF" w:rsidRPr="004405CB" w:rsidRDefault="009C7AF0" w:rsidP="00AE00CF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1134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Ustawa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z dnia 30 października 2002</w:t>
      </w: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r. o podatku leśnym</w:t>
      </w: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,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219F1771" w14:textId="5047F851" w:rsidR="00AE00CF" w:rsidRPr="004405CB" w:rsidRDefault="009C7AF0" w:rsidP="00AE00CF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1134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Ustawa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z dnia 30 kwietnia 2004 r. o postępowaniu w sprawach dotyczących pomocy publicznej</w:t>
      </w:r>
      <w:r w:rsidR="00671C3C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,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 </w:t>
      </w:r>
    </w:p>
    <w:p w14:paraId="15489389" w14:textId="46AE0200" w:rsidR="009C7AF0" w:rsidRPr="004405CB" w:rsidRDefault="009C7AF0" w:rsidP="009C7AF0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1134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Ustawa z dnia </w:t>
      </w:r>
      <w:r w:rsidR="00671C3C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17 czerwca 1966 r.</w:t>
      </w: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 </w:t>
      </w:r>
      <w:r w:rsidR="00671C3C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o postępowaniu egzekucyjnym w administracji</w:t>
      </w: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,</w:t>
      </w:r>
    </w:p>
    <w:p w14:paraId="4BA5EB16" w14:textId="0FCDDFB9" w:rsidR="00671C3C" w:rsidRPr="004405CB" w:rsidRDefault="00671C3C" w:rsidP="009C7AF0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1134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>Ustawa z dnia 16 listopada 2006 r. o opłacie skarbowej,</w:t>
      </w:r>
    </w:p>
    <w:p w14:paraId="67CD736A" w14:textId="3F87CB2C" w:rsidR="00AE00CF" w:rsidRPr="004405CB" w:rsidRDefault="009C7AF0" w:rsidP="00AE00CF">
      <w:pPr>
        <w:pStyle w:val="Akapitzlist"/>
        <w:numPr>
          <w:ilvl w:val="2"/>
          <w:numId w:val="1"/>
        </w:numPr>
        <w:spacing w:before="100" w:beforeAutospacing="1" w:after="0" w:line="224" w:lineRule="atLeast"/>
        <w:ind w:left="1134" w:hanging="283"/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</w:pPr>
      <w:r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Ustawa </w:t>
      </w:r>
      <w:r w:rsidR="00AE00CF" w:rsidRPr="004405CB">
        <w:rPr>
          <w:rFonts w:ascii="Times New Roman" w:eastAsia="Times New Roman" w:hAnsi="Times New Roman" w:cs="Times New Roman"/>
          <w:color w:val="FF0000"/>
          <w:sz w:val="24"/>
          <w:szCs w:val="24"/>
          <w:lang w:eastAsia="pl-PL"/>
        </w:rPr>
        <w:t xml:space="preserve">z dnia 27 sierpnia 2009 r. o finansach publicznych. </w:t>
      </w:r>
    </w:p>
    <w:bookmarkEnd w:id="3"/>
    <w:p w14:paraId="0F46BF7D" w14:textId="77777777" w:rsidR="00D41854" w:rsidRPr="005E63AF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Państwa d</w:t>
      </w:r>
      <w:r w:rsidRPr="005E63AF">
        <w:rPr>
          <w:rFonts w:ascii="Times New Roman" w:hAnsi="Times New Roman" w:cs="Times New Roman"/>
          <w:sz w:val="24"/>
          <w:szCs w:val="24"/>
        </w:rPr>
        <w:t xml:space="preserve">ane osobowe będą przetwarzane przez okres niezbędny do realizacji ww. celu z uwzględnieniem okresów przechowywania określonych w przepisach </w:t>
      </w:r>
      <w:r w:rsidR="0088625D">
        <w:rPr>
          <w:rFonts w:ascii="Times New Roman" w:hAnsi="Times New Roman" w:cs="Times New Roman"/>
          <w:sz w:val="24"/>
          <w:szCs w:val="24"/>
        </w:rPr>
        <w:t>szczególnych</w:t>
      </w:r>
      <w:r w:rsidRPr="005E63A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br/>
      </w:r>
      <w:r w:rsidRPr="005E63AF">
        <w:rPr>
          <w:rFonts w:ascii="Times New Roman" w:hAnsi="Times New Roman" w:cs="Times New Roman"/>
          <w:sz w:val="24"/>
          <w:szCs w:val="24"/>
        </w:rPr>
        <w:t>w tym przepisów archiwalnych.</w:t>
      </w:r>
      <w:r w:rsidR="00D9760C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282CC4B3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882D9E6" w14:textId="438F36EE" w:rsidR="00D41854" w:rsidRPr="0088625D" w:rsidRDefault="0088625D" w:rsidP="0088625D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</w:t>
      </w:r>
      <w:r w:rsidRPr="0072689B">
        <w:rPr>
          <w:rFonts w:ascii="Times New Roman" w:hAnsi="Times New Roman" w:cs="Times New Roman"/>
          <w:sz w:val="24"/>
          <w:szCs w:val="24"/>
        </w:rPr>
        <w:t>osobow</w:t>
      </w:r>
      <w:r w:rsidR="00671C3C">
        <w:rPr>
          <w:rFonts w:ascii="Times New Roman" w:hAnsi="Times New Roman" w:cs="Times New Roman"/>
          <w:sz w:val="24"/>
          <w:szCs w:val="24"/>
        </w:rPr>
        <w:t>e</w:t>
      </w:r>
      <w:r w:rsidRPr="0072689B">
        <w:rPr>
          <w:rFonts w:ascii="Times New Roman" w:hAnsi="Times New Roman" w:cs="Times New Roman"/>
          <w:sz w:val="24"/>
          <w:szCs w:val="24"/>
        </w:rPr>
        <w:t xml:space="preserve"> </w:t>
      </w:r>
      <w:r w:rsidRPr="009E00CB">
        <w:rPr>
          <w:rFonts w:ascii="Times New Roman" w:hAnsi="Times New Roman" w:cs="Times New Roman"/>
          <w:sz w:val="24"/>
          <w:szCs w:val="24"/>
        </w:rPr>
        <w:t xml:space="preserve">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EE2259" w14:textId="77777777" w:rsidR="0088625D" w:rsidRPr="009E00CB" w:rsidRDefault="0088625D" w:rsidP="0088625D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00A8895A" w14:textId="77777777" w:rsidR="00D41854" w:rsidRPr="007013AF" w:rsidRDefault="00D41854" w:rsidP="00924C85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CA9ED14" w14:textId="77777777" w:rsidR="00D41854" w:rsidRPr="007013AF" w:rsidRDefault="00D41854" w:rsidP="00924C85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7DF8F89F" w14:textId="77777777" w:rsidR="00D41854" w:rsidRPr="007013AF" w:rsidRDefault="00D41854" w:rsidP="00924C85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366E7B1" w14:textId="77777777" w:rsidR="00D41854" w:rsidRDefault="00D41854" w:rsidP="00924C85">
      <w:pPr>
        <w:pStyle w:val="Akapitzlist"/>
        <w:numPr>
          <w:ilvl w:val="0"/>
          <w:numId w:val="2"/>
        </w:numPr>
        <w:spacing w:after="160" w:line="259" w:lineRule="auto"/>
        <w:ind w:left="1134" w:hanging="283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D35BED" w14:textId="318AE0DA" w:rsidR="00D41854" w:rsidRDefault="00D41854" w:rsidP="00D41854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163B1A">
        <w:rPr>
          <w:rFonts w:ascii="Times New Roman" w:hAnsi="Times New Roman" w:cs="Times New Roman"/>
          <w:sz w:val="24"/>
          <w:szCs w:val="24"/>
        </w:rPr>
        <w:t xml:space="preserve">Podanie przez Państwa danych osobowych jest obowiązkowe. </w:t>
      </w:r>
      <w:r w:rsidRPr="0069083F">
        <w:rPr>
          <w:rFonts w:ascii="Times New Roman" w:hAnsi="Times New Roman" w:cs="Times New Roman"/>
          <w:sz w:val="24"/>
          <w:szCs w:val="24"/>
        </w:rPr>
        <w:t xml:space="preserve">Nieprzekazanie danych skutkować będzie brakiem realizacji celu, o którym mowa w punkcie </w:t>
      </w:r>
      <w:r w:rsidR="0085161C">
        <w:rPr>
          <w:rFonts w:ascii="Times New Roman" w:hAnsi="Times New Roman" w:cs="Times New Roman"/>
          <w:sz w:val="24"/>
          <w:szCs w:val="24"/>
        </w:rPr>
        <w:t>3</w:t>
      </w:r>
      <w:r w:rsidRPr="0069083F">
        <w:rPr>
          <w:rFonts w:ascii="Times New Roman" w:hAnsi="Times New Roman" w:cs="Times New Roman"/>
          <w:sz w:val="24"/>
          <w:szCs w:val="24"/>
        </w:rPr>
        <w:t>.</w:t>
      </w:r>
      <w:bookmarkStart w:id="4" w:name="_Hlk271688"/>
    </w:p>
    <w:bookmarkEnd w:id="0"/>
    <w:bookmarkEnd w:id="4"/>
    <w:p w14:paraId="542CC222" w14:textId="4DA1E87B" w:rsidR="00FE6F27" w:rsidRDefault="00D9760C" w:rsidP="009C7AF0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</w:pPr>
      <w:r w:rsidRPr="009C7AF0">
        <w:rPr>
          <w:rFonts w:ascii="Times New Roman" w:hAnsi="Times New Roman" w:cs="Times New Roman"/>
          <w:sz w:val="24"/>
          <w:szCs w:val="24"/>
        </w:rPr>
        <w:t xml:space="preserve">Państwa dane mogą zostać </w:t>
      </w:r>
      <w:r w:rsidR="00671C3C">
        <w:rPr>
          <w:rFonts w:ascii="Times New Roman" w:hAnsi="Times New Roman" w:cs="Times New Roman"/>
          <w:sz w:val="24"/>
          <w:szCs w:val="24"/>
        </w:rPr>
        <w:t>udostępnione</w:t>
      </w:r>
      <w:r w:rsidR="00573A89">
        <w:rPr>
          <w:rFonts w:ascii="Times New Roman" w:hAnsi="Times New Roman" w:cs="Times New Roman"/>
          <w:sz w:val="24"/>
          <w:szCs w:val="24"/>
        </w:rPr>
        <w:t xml:space="preserve"> </w:t>
      </w:r>
      <w:r w:rsidRPr="009C7AF0">
        <w:rPr>
          <w:rFonts w:ascii="Times New Roman" w:hAnsi="Times New Roman" w:cs="Times New Roman"/>
          <w:sz w:val="24"/>
          <w:szCs w:val="24"/>
        </w:rPr>
        <w:t>podmiotom lub organom uprawnionym na podstawie przepisów prawa.</w:t>
      </w:r>
    </w:p>
    <w:sectPr w:rsidR="00FE6F27" w:rsidSect="00562F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73D8AC4" w16cid:durableId="207C8733"/>
  <w16cid:commentId w16cid:paraId="28888E78" w16cid:durableId="207C8FEC"/>
  <w16cid:commentId w16cid:paraId="19DAAE1A" w16cid:durableId="207C90D6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854"/>
    <w:rsid w:val="000124AF"/>
    <w:rsid w:val="003377A3"/>
    <w:rsid w:val="003B5FEF"/>
    <w:rsid w:val="004405CB"/>
    <w:rsid w:val="00443BF0"/>
    <w:rsid w:val="00573A89"/>
    <w:rsid w:val="005C4934"/>
    <w:rsid w:val="00655A2E"/>
    <w:rsid w:val="00671C3C"/>
    <w:rsid w:val="007E1236"/>
    <w:rsid w:val="0085161C"/>
    <w:rsid w:val="0088625D"/>
    <w:rsid w:val="00924C85"/>
    <w:rsid w:val="009C0029"/>
    <w:rsid w:val="009C7AF0"/>
    <w:rsid w:val="00A00B74"/>
    <w:rsid w:val="00AE00CF"/>
    <w:rsid w:val="00B118A3"/>
    <w:rsid w:val="00CA0E1F"/>
    <w:rsid w:val="00D41854"/>
    <w:rsid w:val="00D9760C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9916D"/>
  <w15:docId w15:val="{9DC0DD2B-48FE-4767-B432-CE0E85470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41854"/>
    <w:pPr>
      <w:spacing w:after="200" w:line="27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418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418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41854"/>
    <w:rPr>
      <w:sz w:val="20"/>
      <w:szCs w:val="20"/>
    </w:rPr>
  </w:style>
  <w:style w:type="paragraph" w:styleId="Akapitzlist">
    <w:name w:val="List Paragraph"/>
    <w:basedOn w:val="Normalny"/>
    <w:link w:val="AkapitzlistZnak"/>
    <w:uiPriority w:val="99"/>
    <w:qFormat/>
    <w:rsid w:val="00D41854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99"/>
    <w:rsid w:val="00D41854"/>
  </w:style>
  <w:style w:type="paragraph" w:styleId="Tekstdymka">
    <w:name w:val="Balloon Text"/>
    <w:basedOn w:val="Normalny"/>
    <w:link w:val="TekstdymkaZnak"/>
    <w:uiPriority w:val="99"/>
    <w:semiHidden/>
    <w:unhideWhenUsed/>
    <w:rsid w:val="00D41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854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Domylnaczcionkaakapitu"/>
    <w:rsid w:val="00D41854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418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41854"/>
    <w:rPr>
      <w:b/>
      <w:bCs/>
      <w:sz w:val="20"/>
      <w:szCs w:val="20"/>
    </w:rPr>
  </w:style>
  <w:style w:type="character" w:customStyle="1" w:styleId="text-justify">
    <w:name w:val="text-justify"/>
    <w:basedOn w:val="Domylnaczcionkaakapitu"/>
    <w:rsid w:val="0088625D"/>
  </w:style>
  <w:style w:type="character" w:styleId="Hipercze">
    <w:name w:val="Hyperlink"/>
    <w:basedOn w:val="Domylnaczcionkaakapitu"/>
    <w:uiPriority w:val="99"/>
    <w:unhideWhenUsed/>
    <w:rsid w:val="003377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36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spektor@budry.pl" TargetMode="External"/><Relationship Id="rId5" Type="http://schemas.openxmlformats.org/officeDocument/2006/relationships/hyperlink" Target="mailto:ug@budry.pl" TargetMode="Externa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r. pr. Anna Michalak</dc:creator>
  <cp:lastModifiedBy>Urząd Gminy w Budrach</cp:lastModifiedBy>
  <cp:revision>6</cp:revision>
  <dcterms:created xsi:type="dcterms:W3CDTF">2020-01-30T12:35:00Z</dcterms:created>
  <dcterms:modified xsi:type="dcterms:W3CDTF">2021-04-06T06:07:00Z</dcterms:modified>
</cp:coreProperties>
</file>