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5DFE3" w14:textId="77777777" w:rsidR="001B24FA" w:rsidRDefault="001B24FA" w:rsidP="001B24FA">
      <w:pPr>
        <w:pStyle w:val="Standard"/>
        <w:spacing w:line="276" w:lineRule="auto"/>
        <w:ind w:left="6521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Załącznik</w:t>
      </w:r>
    </w:p>
    <w:p w14:paraId="3D5AE13B" w14:textId="77777777" w:rsidR="001B24FA" w:rsidRDefault="001B24FA" w:rsidP="001B24FA">
      <w:pPr>
        <w:pStyle w:val="Standard"/>
        <w:spacing w:line="276" w:lineRule="auto"/>
        <w:ind w:left="6521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do uchwały nr XX/126/2025</w:t>
      </w:r>
    </w:p>
    <w:p w14:paraId="627F5F23" w14:textId="77777777" w:rsidR="001B24FA" w:rsidRDefault="001B24FA" w:rsidP="001B24FA">
      <w:pPr>
        <w:pStyle w:val="Standard"/>
        <w:spacing w:line="276" w:lineRule="auto"/>
        <w:ind w:left="6521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Rady Gminy Budry</w:t>
      </w:r>
    </w:p>
    <w:p w14:paraId="4B719F3A" w14:textId="77777777" w:rsidR="001B24FA" w:rsidRDefault="001B24FA" w:rsidP="001B24FA">
      <w:pPr>
        <w:pStyle w:val="Standard"/>
        <w:spacing w:line="276" w:lineRule="auto"/>
        <w:ind w:left="6521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z dnia 30 września 2025 r.</w:t>
      </w:r>
    </w:p>
    <w:p w14:paraId="60F641EB" w14:textId="77777777" w:rsidR="001B24FA" w:rsidRDefault="001B24FA" w:rsidP="001B24FA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14:paraId="624BCA02" w14:textId="77777777" w:rsidR="001B24FA" w:rsidRDefault="001B24FA" w:rsidP="001B24FA">
      <w:pPr>
        <w:pStyle w:val="Standard"/>
        <w:spacing w:line="276" w:lineRule="auto"/>
        <w:rPr>
          <w:rFonts w:ascii="Times New Roman" w:hAnsi="Times New Roman"/>
        </w:rPr>
      </w:pPr>
    </w:p>
    <w:p w14:paraId="10918F50" w14:textId="77777777" w:rsidR="001B24FA" w:rsidRDefault="001B24FA" w:rsidP="001B24FA">
      <w:pPr>
        <w:pStyle w:val="Standard"/>
        <w:spacing w:line="276" w:lineRule="auto"/>
        <w:jc w:val="center"/>
        <w:rPr>
          <w:rFonts w:hint="eastAsia"/>
        </w:rPr>
      </w:pPr>
      <w:r>
        <w:rPr>
          <w:rFonts w:ascii="Times New Roman" w:hAnsi="Times New Roman"/>
          <w:b/>
          <w:color w:val="000000"/>
          <w:sz w:val="22"/>
        </w:rPr>
        <w:t>GMINNY PROGRAM OSŁONOWY</w:t>
      </w:r>
      <w:r>
        <w:rPr>
          <w:rFonts w:ascii="TimesNewRomanPS-BoldMT" w:eastAsia="TimesNewRomanPS-BoldMT" w:hAnsi="TimesNewRomanPS-BoldMT" w:cs="TimesNewRomanPS-BoldMT"/>
          <w:b/>
          <w:color w:val="000000"/>
          <w:sz w:val="22"/>
        </w:rPr>
        <w:t xml:space="preserve"> „WĘGIEL DLA POTRZEBUJĄCYCH W SEZONIE GRZEWCZYM 2025/2026”.</w:t>
      </w:r>
    </w:p>
    <w:p w14:paraId="3B33A8B5" w14:textId="77777777" w:rsidR="001B24FA" w:rsidRDefault="001B24FA" w:rsidP="001B24FA">
      <w:pPr>
        <w:pStyle w:val="Standard"/>
        <w:spacing w:line="276" w:lineRule="auto"/>
        <w:rPr>
          <w:rFonts w:hint="eastAsia"/>
        </w:rPr>
      </w:pPr>
    </w:p>
    <w:p w14:paraId="47DC0DE2" w14:textId="77777777" w:rsidR="001B24FA" w:rsidRDefault="001B24FA" w:rsidP="001B24FA">
      <w:pPr>
        <w:pStyle w:val="Standard"/>
        <w:spacing w:line="276" w:lineRule="auto"/>
        <w:rPr>
          <w:rFonts w:hint="eastAsia"/>
        </w:rPr>
      </w:pPr>
      <w:r>
        <w:rPr>
          <w:rFonts w:ascii="Times New Roman" w:hAnsi="Times New Roman"/>
          <w:b/>
          <w:color w:val="00000A"/>
          <w:sz w:val="22"/>
        </w:rPr>
        <w:t xml:space="preserve">I. </w:t>
      </w:r>
      <w:r>
        <w:rPr>
          <w:rFonts w:ascii="Times New Roman" w:hAnsi="Times New Roman"/>
          <w:b/>
          <w:color w:val="000000"/>
          <w:sz w:val="22"/>
        </w:rPr>
        <w:t>PODSTAWA PRAWNA PROGRAMU</w:t>
      </w:r>
    </w:p>
    <w:p w14:paraId="600D60AE" w14:textId="77777777" w:rsidR="001B24FA" w:rsidRDefault="001B24FA" w:rsidP="001B24FA">
      <w:pPr>
        <w:pStyle w:val="Standard"/>
        <w:spacing w:line="276" w:lineRule="auto"/>
        <w:jc w:val="both"/>
        <w:rPr>
          <w:rFonts w:ascii="Times New Roman" w:hAnsi="Times New Roman"/>
        </w:rPr>
      </w:pPr>
    </w:p>
    <w:p w14:paraId="7C42DB48" w14:textId="77777777" w:rsidR="001B24FA" w:rsidRDefault="001B24FA" w:rsidP="001B24FA">
      <w:pPr>
        <w:pStyle w:val="Standard"/>
        <w:spacing w:line="276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 xml:space="preserve">Program „Węgiel dla potrzebujących w sezonie grzewczym 2025/2026” (zwany dalej programem) jest programem osłonowym w rozumieniu art. 17 ust. 2 pkt 4 ustawy o pomocy społecznej, zgodnie z którym: </w:t>
      </w:r>
      <w:r>
        <w:rPr>
          <w:rFonts w:ascii="Times New Roman" w:hAnsi="Times New Roman"/>
          <w:sz w:val="22"/>
        </w:rPr>
        <w:t>do zadań własnych gminy należy podejmowanie innych zadań z zakresu pomocy społecznej wynikających z rozeznanych potrzeb gminy, w tym tworzenie i realizacja programów osłonowych.</w:t>
      </w:r>
    </w:p>
    <w:p w14:paraId="2BE364D3" w14:textId="77777777" w:rsidR="001B24FA" w:rsidRDefault="001B24FA" w:rsidP="001B24FA">
      <w:pPr>
        <w:pStyle w:val="Standard"/>
        <w:spacing w:line="276" w:lineRule="auto"/>
        <w:ind w:firstLine="709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Ustanowienie Programu ma związek z kontynuacją dystrybucji przez Gminę Budry węgla kamiennego (niesprzedanego do 31 lipca 2023 r.), zakupionego w związku z przystąpieniem gminy do realizacji zadania dla gospodarstw domowych, na warunkach przewidzianych w art. 5 ust. 5 pkt 4 ustawy z dnia 27 października 2022 r. o zakupie preferencyjnym paliwa stałego dla gospodarstw domowych (</w:t>
      </w:r>
      <w:proofErr w:type="spellStart"/>
      <w:r>
        <w:rPr>
          <w:rFonts w:ascii="Times New Roman" w:hAnsi="Times New Roman"/>
          <w:color w:val="000000"/>
          <w:sz w:val="22"/>
        </w:rPr>
        <w:t>t.j</w:t>
      </w:r>
      <w:proofErr w:type="spellEnd"/>
      <w:r>
        <w:rPr>
          <w:rFonts w:ascii="Times New Roman" w:hAnsi="Times New Roman"/>
          <w:color w:val="000000"/>
          <w:sz w:val="22"/>
        </w:rPr>
        <w:t>. Dz. U. z 2024 r. poz. 114), w związku z art.6 ust. 1 i art. 9 ustawy z dnia 8 marca 1990 r. o samorządzie gminnym (</w:t>
      </w:r>
      <w:proofErr w:type="spellStart"/>
      <w:r>
        <w:rPr>
          <w:rFonts w:ascii="Times New Roman" w:hAnsi="Times New Roman"/>
          <w:color w:val="000000"/>
          <w:sz w:val="22"/>
        </w:rPr>
        <w:t>t.j</w:t>
      </w:r>
      <w:proofErr w:type="spellEnd"/>
      <w:r>
        <w:rPr>
          <w:rFonts w:ascii="Times New Roman" w:hAnsi="Times New Roman"/>
          <w:color w:val="000000"/>
          <w:sz w:val="22"/>
        </w:rPr>
        <w:t>. Dz. U. z 2025 r. poz. 1153), w oparciu o rozeznanie lokalnego rynku, bez stosowania ustawy z dnia 11 września 2019 r. Prawo zamówień publicznych (</w:t>
      </w:r>
      <w:proofErr w:type="spellStart"/>
      <w:r>
        <w:rPr>
          <w:rFonts w:ascii="Times New Roman" w:hAnsi="Times New Roman"/>
          <w:color w:val="000000"/>
          <w:sz w:val="22"/>
        </w:rPr>
        <w:t>t.j</w:t>
      </w:r>
      <w:proofErr w:type="spellEnd"/>
      <w:r>
        <w:rPr>
          <w:rFonts w:ascii="Times New Roman" w:hAnsi="Times New Roman"/>
          <w:color w:val="000000"/>
          <w:sz w:val="22"/>
        </w:rPr>
        <w:t>. Dz. U. z 2024 r. poz. 1320 z późn. zm.).</w:t>
      </w:r>
    </w:p>
    <w:p w14:paraId="4D9FBC4E" w14:textId="77777777" w:rsidR="001B24FA" w:rsidRDefault="001B24FA" w:rsidP="001B24FA">
      <w:pPr>
        <w:pStyle w:val="Standard"/>
        <w:spacing w:line="276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Minister Aktywów Państwowych, pismem DASAV.070.6.2023 (</w:t>
      </w:r>
      <w:proofErr w:type="spellStart"/>
      <w:r>
        <w:rPr>
          <w:rFonts w:ascii="Times New Roman" w:hAnsi="Times New Roman"/>
          <w:color w:val="000000"/>
          <w:sz w:val="22"/>
        </w:rPr>
        <w:t>IK</w:t>
      </w:r>
      <w:proofErr w:type="spellEnd"/>
      <w:r>
        <w:rPr>
          <w:rFonts w:ascii="Times New Roman" w:hAnsi="Times New Roman"/>
          <w:color w:val="000000"/>
          <w:sz w:val="22"/>
        </w:rPr>
        <w:t>: 859471) z 28 lipca 2023 r., wychodząc naprzeciw samorządom, przedstawił wykładnię systemową powszechnie obowiązujących przepisów prawa, umożliwiającą gminom zagospodarowanie niesprzedanego do 31 lipca 2023 r. paliwa stałego (dalej zwanego węglem). Zgodnie z tą wykładnią gmina ma możliwość wykorzystać zakupiony węgiel na podstawie ustawy, na realizację zadań własnych gminy. Zgodnie z art. 6 ust. 1 ustawy o samorządzie gminnym do zakresu działania gminy należą wszystkie sprawy publiczne o znaczeniu lokalnym, niezastrzeżone ustawami na rzecz innych podmiotów, a zgodnie z jej art. 7 ust. 1 zaspokajanie zbiorowych potrzeb wspólnoty należy do zadań własnych gminy.</w:t>
      </w:r>
    </w:p>
    <w:p w14:paraId="0407EB62" w14:textId="77777777" w:rsidR="001B24FA" w:rsidRDefault="001B24FA" w:rsidP="001B24FA">
      <w:pPr>
        <w:pStyle w:val="Standard"/>
        <w:spacing w:line="276" w:lineRule="auto"/>
        <w:jc w:val="both"/>
        <w:rPr>
          <w:rFonts w:ascii="Times New Roman" w:hAnsi="Times New Roman"/>
        </w:rPr>
      </w:pPr>
    </w:p>
    <w:p w14:paraId="3EDDC96C" w14:textId="77777777" w:rsidR="001B24FA" w:rsidRDefault="001B24FA" w:rsidP="001B24FA">
      <w:pPr>
        <w:pStyle w:val="Standard"/>
        <w:spacing w:line="276" w:lineRule="auto"/>
        <w:rPr>
          <w:rFonts w:hint="eastAsia"/>
        </w:rPr>
      </w:pPr>
      <w:r>
        <w:rPr>
          <w:rFonts w:ascii="Times New Roman" w:hAnsi="Times New Roman"/>
          <w:b/>
          <w:color w:val="00000A"/>
          <w:sz w:val="22"/>
        </w:rPr>
        <w:t xml:space="preserve">II. </w:t>
      </w:r>
      <w:r>
        <w:rPr>
          <w:rFonts w:ascii="Times New Roman" w:hAnsi="Times New Roman"/>
          <w:b/>
          <w:color w:val="000000"/>
          <w:sz w:val="22"/>
        </w:rPr>
        <w:t>ZASADY OGÓLNE PROGRAMU</w:t>
      </w:r>
    </w:p>
    <w:p w14:paraId="5D84FE43" w14:textId="77777777" w:rsidR="001B24FA" w:rsidRDefault="001B24FA" w:rsidP="001B24FA">
      <w:pPr>
        <w:pStyle w:val="Standard"/>
        <w:spacing w:line="276" w:lineRule="auto"/>
        <w:rPr>
          <w:rFonts w:ascii="Times New Roman" w:hAnsi="Times New Roman"/>
        </w:rPr>
      </w:pPr>
    </w:p>
    <w:p w14:paraId="521B3BDC" w14:textId="77777777" w:rsidR="001B24FA" w:rsidRDefault="001B24FA" w:rsidP="001B24FA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1. Celem Programu jest wsparcie grupy mieszkańców gminy Budry o najniższych dochodach i znajdujących się w trudnej sytuacji życiowej.</w:t>
      </w:r>
    </w:p>
    <w:p w14:paraId="79D459DC" w14:textId="77777777" w:rsidR="001B24FA" w:rsidRDefault="001B24FA" w:rsidP="001B24FA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2. Program finansowany będzie ze środków własnych Gminy Budry.</w:t>
      </w:r>
    </w:p>
    <w:p w14:paraId="62883F30" w14:textId="77777777" w:rsidR="001B24FA" w:rsidRDefault="001B24FA" w:rsidP="001B24FA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3. Program obowiązuje do 30 kwietnia 2026r. lub wcześniejszego rozdysponowania węgla pomiędzy potrzebujących mieszkańców Gminy Budry.</w:t>
      </w:r>
    </w:p>
    <w:p w14:paraId="1FECEE6E" w14:textId="77777777" w:rsidR="001B24FA" w:rsidRDefault="001B24FA" w:rsidP="001B24FA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4. Pomoc w ramach Programu może być przyznana osobom:</w:t>
      </w:r>
    </w:p>
    <w:p w14:paraId="5F83AB34" w14:textId="77777777" w:rsidR="001B24FA" w:rsidRDefault="001B24FA" w:rsidP="001B24FA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1) które faktycznie zamieszkują w lokalu, który jest ogrzewany węglem i posiadają wpis do Centralnej Ewidencji Emisyjności Budynków,</w:t>
      </w:r>
    </w:p>
    <w:p w14:paraId="594BE166" w14:textId="77777777" w:rsidR="001B24FA" w:rsidRDefault="001B24FA" w:rsidP="001B24FA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2) których dochód nie przekracza 200 % kryterium, o którym mowa w art. 8 ust. 1 ustawy z dnia 12 marca 2004 r. o pomocy społecznej (</w:t>
      </w:r>
      <w:proofErr w:type="spellStart"/>
      <w:r>
        <w:rPr>
          <w:rFonts w:ascii="Times New Roman" w:hAnsi="Times New Roman"/>
          <w:color w:val="000000"/>
          <w:sz w:val="22"/>
        </w:rPr>
        <w:t>t.j</w:t>
      </w:r>
      <w:proofErr w:type="spellEnd"/>
      <w:r>
        <w:rPr>
          <w:rFonts w:ascii="Times New Roman" w:hAnsi="Times New Roman"/>
          <w:color w:val="000000"/>
          <w:sz w:val="22"/>
        </w:rPr>
        <w:t>. Dz. U. z 2025 r. poz. 1214), który odpowiednio wynosi:</w:t>
      </w:r>
    </w:p>
    <w:p w14:paraId="4F12FB64" w14:textId="77777777" w:rsidR="001B24FA" w:rsidRDefault="001B24FA" w:rsidP="001B24FA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a) 2.020 złotych w przypadku kryterium dochodowego osoby samotnie gospodarującej,</w:t>
      </w:r>
    </w:p>
    <w:p w14:paraId="26431667" w14:textId="77777777" w:rsidR="001B24FA" w:rsidRDefault="001B24FA" w:rsidP="001B24FA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b) 1.646 złotych w przypadku kryterium dochodowego na osobę w rodzinie.</w:t>
      </w:r>
    </w:p>
    <w:p w14:paraId="76BF368C" w14:textId="77777777" w:rsidR="001B24FA" w:rsidRDefault="001B24FA" w:rsidP="001B24FA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lastRenderedPageBreak/>
        <w:t xml:space="preserve">5. W przypadku, gdy w lokalu prowadzone jest więcej niż jedno gospodarstwo domowe i każde z nich jest uprawnione do skorzystania z pomocy, przyznaje się zasiłek </w:t>
      </w:r>
      <w:r>
        <w:rPr>
          <w:rFonts w:ascii="Times New Roman" w:hAnsi="Times New Roman"/>
          <w:color w:val="000000"/>
        </w:rPr>
        <w:t>celowy d</w:t>
      </w:r>
      <w:r>
        <w:rPr>
          <w:rFonts w:ascii="Times New Roman" w:hAnsi="Times New Roman"/>
          <w:color w:val="000000"/>
          <w:sz w:val="22"/>
        </w:rPr>
        <w:t>la jednego gospodarstwa domowego.</w:t>
      </w:r>
    </w:p>
    <w:p w14:paraId="209C7D7E" w14:textId="77777777" w:rsidR="001B24FA" w:rsidRDefault="001B24FA" w:rsidP="001B24FA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6. Zasiłek celowy nie może być przyznany w przypadku, gdy w lokalu mieszkalnym jest prowadzona działalność gospodarcza.</w:t>
      </w:r>
    </w:p>
    <w:p w14:paraId="2E86FC27" w14:textId="77777777" w:rsidR="001B24FA" w:rsidRDefault="001B24FA" w:rsidP="001B24FA">
      <w:pPr>
        <w:pStyle w:val="Standard"/>
        <w:spacing w:line="276" w:lineRule="auto"/>
        <w:rPr>
          <w:rFonts w:hint="eastAsia"/>
        </w:rPr>
      </w:pPr>
    </w:p>
    <w:p w14:paraId="0B84328C" w14:textId="77777777" w:rsidR="001B24FA" w:rsidRDefault="001B24FA" w:rsidP="001B24FA">
      <w:pPr>
        <w:pStyle w:val="Standard"/>
        <w:spacing w:after="240" w:line="276" w:lineRule="auto"/>
        <w:rPr>
          <w:rFonts w:hint="eastAsia"/>
        </w:rPr>
      </w:pPr>
      <w:r>
        <w:rPr>
          <w:rFonts w:ascii="Times New Roman" w:hAnsi="Times New Roman"/>
          <w:b/>
          <w:color w:val="00000A"/>
          <w:sz w:val="22"/>
        </w:rPr>
        <w:t xml:space="preserve">III. </w:t>
      </w:r>
      <w:r>
        <w:rPr>
          <w:rFonts w:ascii="Times New Roman" w:hAnsi="Times New Roman"/>
          <w:b/>
          <w:color w:val="000000"/>
          <w:sz w:val="22"/>
        </w:rPr>
        <w:t>POSTĘPOWANIE W SPRAWIE UDZIELENIA POMOCY I JEJ REALIZACJA</w:t>
      </w:r>
    </w:p>
    <w:p w14:paraId="6993D82F" w14:textId="77777777" w:rsidR="001B24FA" w:rsidRDefault="001B24FA" w:rsidP="001B24FA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1. Warunkiem wszczęcia i prowadzenia postępowania o udzielenie pomocy w ramach Programu jest złożenie wniosku do dnia 31 października 2025 r. Wnioski złożone po tej dacie </w:t>
      </w:r>
      <w:r>
        <w:rPr>
          <w:rFonts w:ascii="Times New Roman" w:hAnsi="Times New Roman"/>
          <w:sz w:val="22"/>
          <w:szCs w:val="22"/>
        </w:rPr>
        <w:t>pozostawione zostaną bez  rozpoznania.</w:t>
      </w:r>
    </w:p>
    <w:p w14:paraId="67D96D2C" w14:textId="77777777" w:rsidR="001B24FA" w:rsidRDefault="001B24FA" w:rsidP="001B24FA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2"/>
          <w:szCs w:val="22"/>
        </w:rPr>
        <w:t>2. Wniosek, w dowolnej formie przewidzianej w kodeksie postępowania administracyjnego, składa się do Gminnego Ośrodka Pomocy Społecznej w Budrach.</w:t>
      </w:r>
    </w:p>
    <w:p w14:paraId="1B3E129E" w14:textId="77777777" w:rsidR="001B24FA" w:rsidRDefault="001B24FA" w:rsidP="001B24FA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2"/>
          <w:szCs w:val="22"/>
        </w:rPr>
        <w:t>3. Po dacie wskazanej w ust. 1 zostaną:</w:t>
      </w:r>
    </w:p>
    <w:p w14:paraId="375D04E0" w14:textId="77777777" w:rsidR="001B24FA" w:rsidRDefault="001B24FA" w:rsidP="001B24FA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2"/>
          <w:szCs w:val="22"/>
        </w:rPr>
        <w:t>1) przeprowadzone rodzinne wywiady środowiskowe, o których mowa w ustawie z dnia 12 marca 2004 r. o pomocy społecznej (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t.j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>. Dz. U. z 2025 r. poz. 1214),</w:t>
      </w:r>
    </w:p>
    <w:p w14:paraId="0690D82D" w14:textId="77777777" w:rsidR="001B24FA" w:rsidRDefault="001B24FA" w:rsidP="001B24FA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2"/>
          <w:szCs w:val="22"/>
        </w:rPr>
        <w:t>2) wydane decyzje przyznające lub odmawiające przyznania zasiłku celowego w formie rzeczowej (węgla).</w:t>
      </w:r>
    </w:p>
    <w:p w14:paraId="7DC1DECE" w14:textId="77777777" w:rsidR="001B24FA" w:rsidRDefault="001B24FA" w:rsidP="001B24FA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2"/>
          <w:szCs w:val="22"/>
        </w:rPr>
        <w:t>4. Decyzje w sprawach przyznania lub odmowy przyznania świadczenia wydaje Kierownik Gminnego Ośrodka Pomocy Społecznej w Budrach.</w:t>
      </w:r>
    </w:p>
    <w:p w14:paraId="118D8857" w14:textId="77777777" w:rsidR="001B24FA" w:rsidRDefault="001B24FA" w:rsidP="001B24FA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5. Wysokość świadczenia stanowić będzie iloraz stanu węgla przekazanego przez Gminę Budry do rozdysponowania i liczby wnioskodawców, którym zostanie przyznany zasiłek celowy w formie rzeczowej.</w:t>
      </w:r>
    </w:p>
    <w:p w14:paraId="7DB41CB0" w14:textId="77777777" w:rsidR="001B24FA" w:rsidRDefault="001B24FA" w:rsidP="001B24FA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2"/>
          <w:szCs w:val="22"/>
        </w:rPr>
        <w:t>6. W przypadku dużej ilości wniosków zostaną uwzględnione dodatkowe kryteria, m.in. takie jak: dochód osoby/rodziny, dochód na osobę, występujące przyczyny (w szczególności: niepełnosprawność, długotrwała choroba, zdarzenia losowe) a także uprawnienia, możliwości i zasoby osoby/rodziny, itp.</w:t>
      </w:r>
    </w:p>
    <w:p w14:paraId="01BD76CA" w14:textId="77777777" w:rsidR="001B24FA" w:rsidRDefault="001B24FA" w:rsidP="001B24FA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7. Koszt i logistyka związana z dowozem węgla dla osób, które otrzymały pozytywną decyzję otrzymaniu zasiłku celowego w formie rzeczowej spoczywa na Gminy Budry.</w:t>
      </w:r>
    </w:p>
    <w:p w14:paraId="5C82D7C2" w14:textId="77777777" w:rsidR="001B24FA" w:rsidRDefault="001B24FA" w:rsidP="001B24FA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8. W zakresie postępowania administracyjnego o przyznane zasiłku celowego w formie rzeczowej, zastosowanie mają: kodeks postępowania administracyjnego i ustawa o pomocy społecznej.</w:t>
      </w:r>
    </w:p>
    <w:p w14:paraId="65B2634F" w14:textId="77777777" w:rsidR="008B1C14" w:rsidRDefault="008B1C14"/>
    <w:sectPr w:rsidR="008B1C14" w:rsidSect="001B24FA">
      <w:pgSz w:w="11906" w:h="16838"/>
      <w:pgMar w:top="1134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A31"/>
    <w:rsid w:val="001B24FA"/>
    <w:rsid w:val="008B1C14"/>
    <w:rsid w:val="008D68D5"/>
    <w:rsid w:val="00980A31"/>
    <w:rsid w:val="00C015E8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25014-02C0-43A0-9C4C-D7A548E2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4E8"/>
    <w:rPr>
      <w:rFonts w:ascii="Times New Roman" w:hAnsi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0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0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0A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0A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0A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0A3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0A3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0A3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0A3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0A3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0A3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0A31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0A31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0A31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0A3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0A3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0A3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0A3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980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0A3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0A3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0A3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980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0A31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980A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0A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0A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0A31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980A31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1B24F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4186</Characters>
  <Application>Microsoft Office Word</Application>
  <DocSecurity>0</DocSecurity>
  <Lines>34</Lines>
  <Paragraphs>9</Paragraphs>
  <ScaleCrop>false</ScaleCrop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2025-10-08T12:50:00Z</dcterms:created>
  <dcterms:modified xsi:type="dcterms:W3CDTF">2025-10-08T12:50:00Z</dcterms:modified>
</cp:coreProperties>
</file>