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12CCF" w14:textId="77777777" w:rsidR="00737F30" w:rsidRPr="00737F30" w:rsidRDefault="00737F30" w:rsidP="00737F30">
      <w:pPr>
        <w:pStyle w:val="Default"/>
        <w:spacing w:line="276" w:lineRule="auto"/>
        <w:ind w:left="6379"/>
        <w:rPr>
          <w:sz w:val="20"/>
          <w:szCs w:val="20"/>
        </w:rPr>
      </w:pPr>
      <w:bookmarkStart w:id="0" w:name="_Hlk206571449"/>
      <w:r w:rsidRPr="00737F30">
        <w:rPr>
          <w:sz w:val="20"/>
          <w:szCs w:val="20"/>
        </w:rPr>
        <w:t>Załącznik nr 1</w:t>
      </w:r>
    </w:p>
    <w:p w14:paraId="6620C9BA" w14:textId="5EFE92C2" w:rsidR="00737F30" w:rsidRPr="00737F30" w:rsidRDefault="00737F30" w:rsidP="00737F30">
      <w:pPr>
        <w:pStyle w:val="Default"/>
        <w:spacing w:line="276" w:lineRule="auto"/>
        <w:ind w:left="6379"/>
        <w:rPr>
          <w:sz w:val="20"/>
          <w:szCs w:val="20"/>
        </w:rPr>
      </w:pPr>
      <w:r w:rsidRPr="00737F30">
        <w:rPr>
          <w:sz w:val="20"/>
          <w:szCs w:val="20"/>
        </w:rPr>
        <w:t xml:space="preserve">do uchwały Nr </w:t>
      </w:r>
      <w:r w:rsidR="00687B61">
        <w:rPr>
          <w:sz w:val="20"/>
          <w:szCs w:val="20"/>
        </w:rPr>
        <w:t>X</w:t>
      </w:r>
      <w:r w:rsidR="0047636E">
        <w:rPr>
          <w:sz w:val="20"/>
          <w:szCs w:val="20"/>
        </w:rPr>
        <w:t>X</w:t>
      </w:r>
      <w:r w:rsidR="000C7B6A">
        <w:rPr>
          <w:sz w:val="20"/>
          <w:szCs w:val="20"/>
        </w:rPr>
        <w:t>/</w:t>
      </w:r>
      <w:r w:rsidR="009957B1">
        <w:rPr>
          <w:sz w:val="20"/>
          <w:szCs w:val="20"/>
        </w:rPr>
        <w:t>125</w:t>
      </w:r>
      <w:r w:rsidRPr="00737F30">
        <w:rPr>
          <w:sz w:val="20"/>
          <w:szCs w:val="20"/>
        </w:rPr>
        <w:t>/202</w:t>
      </w:r>
      <w:r w:rsidR="00687B61">
        <w:rPr>
          <w:sz w:val="20"/>
          <w:szCs w:val="20"/>
        </w:rPr>
        <w:t>5</w:t>
      </w:r>
    </w:p>
    <w:p w14:paraId="12E7DE2F" w14:textId="77777777" w:rsidR="00737F30" w:rsidRPr="00737F30" w:rsidRDefault="00737F30" w:rsidP="00737F30">
      <w:pPr>
        <w:pStyle w:val="Default"/>
        <w:spacing w:line="276" w:lineRule="auto"/>
        <w:ind w:left="6379"/>
        <w:rPr>
          <w:sz w:val="20"/>
          <w:szCs w:val="20"/>
        </w:rPr>
      </w:pPr>
      <w:r w:rsidRPr="00737F30">
        <w:rPr>
          <w:sz w:val="20"/>
          <w:szCs w:val="20"/>
        </w:rPr>
        <w:t>Rady Gminy Budry</w:t>
      </w:r>
    </w:p>
    <w:p w14:paraId="64435CFB" w14:textId="40F9B896" w:rsidR="00737F30" w:rsidRPr="00737F30" w:rsidRDefault="00737F30" w:rsidP="00737F30">
      <w:pPr>
        <w:pStyle w:val="Default"/>
        <w:spacing w:line="276" w:lineRule="auto"/>
        <w:ind w:left="6379"/>
        <w:rPr>
          <w:sz w:val="20"/>
          <w:szCs w:val="20"/>
        </w:rPr>
      </w:pPr>
      <w:r w:rsidRPr="00737F30">
        <w:rPr>
          <w:sz w:val="20"/>
          <w:szCs w:val="20"/>
        </w:rPr>
        <w:t xml:space="preserve">z dnia </w:t>
      </w:r>
      <w:r w:rsidR="00F14426">
        <w:rPr>
          <w:sz w:val="20"/>
          <w:szCs w:val="20"/>
        </w:rPr>
        <w:t>30 września</w:t>
      </w:r>
      <w:r w:rsidRPr="00737F30">
        <w:rPr>
          <w:sz w:val="20"/>
          <w:szCs w:val="20"/>
        </w:rPr>
        <w:t xml:space="preserve"> 202</w:t>
      </w:r>
      <w:r w:rsidR="00687B61">
        <w:rPr>
          <w:sz w:val="20"/>
          <w:szCs w:val="20"/>
        </w:rPr>
        <w:t>5</w:t>
      </w:r>
      <w:r w:rsidRPr="00737F30">
        <w:rPr>
          <w:sz w:val="20"/>
          <w:szCs w:val="20"/>
        </w:rPr>
        <w:t xml:space="preserve"> r.</w:t>
      </w:r>
    </w:p>
    <w:p w14:paraId="0752F3F6" w14:textId="77777777" w:rsidR="00737F30" w:rsidRPr="00737F30" w:rsidRDefault="00737F30" w:rsidP="00737F30">
      <w:pPr>
        <w:pStyle w:val="Default"/>
        <w:spacing w:line="276" w:lineRule="auto"/>
        <w:jc w:val="center"/>
        <w:rPr>
          <w:b/>
          <w:bCs/>
          <w:sz w:val="22"/>
          <w:szCs w:val="22"/>
        </w:rPr>
      </w:pPr>
    </w:p>
    <w:p w14:paraId="1465D1A0" w14:textId="3DF66F75" w:rsidR="00737F30" w:rsidRPr="00737F30" w:rsidRDefault="00737F30" w:rsidP="00737F30">
      <w:pPr>
        <w:pStyle w:val="Default"/>
        <w:spacing w:line="276" w:lineRule="auto"/>
        <w:jc w:val="center"/>
        <w:rPr>
          <w:b/>
          <w:bCs/>
          <w:sz w:val="22"/>
          <w:szCs w:val="22"/>
        </w:rPr>
      </w:pPr>
      <w:r w:rsidRPr="00737F30">
        <w:rPr>
          <w:b/>
          <w:bCs/>
          <w:sz w:val="22"/>
          <w:szCs w:val="22"/>
        </w:rPr>
        <w:t>UZASADNIENIE</w:t>
      </w:r>
    </w:p>
    <w:p w14:paraId="2127B5E0" w14:textId="77777777" w:rsidR="00737F30" w:rsidRPr="00737F30" w:rsidRDefault="00737F30" w:rsidP="00737F30">
      <w:pPr>
        <w:pStyle w:val="Default"/>
        <w:spacing w:line="276" w:lineRule="auto"/>
        <w:jc w:val="center"/>
        <w:rPr>
          <w:b/>
          <w:bCs/>
          <w:sz w:val="22"/>
          <w:szCs w:val="22"/>
        </w:rPr>
      </w:pPr>
    </w:p>
    <w:p w14:paraId="0B79288C" w14:textId="4EDD224B" w:rsidR="00737F30" w:rsidRDefault="00737F30" w:rsidP="00BD0B26">
      <w:pPr>
        <w:pStyle w:val="NormalnyWeb"/>
        <w:spacing w:before="0" w:beforeAutospacing="0" w:after="0" w:afterAutospacing="0" w:line="276" w:lineRule="auto"/>
        <w:ind w:firstLine="426"/>
        <w:jc w:val="both"/>
        <w:rPr>
          <w:sz w:val="22"/>
          <w:szCs w:val="22"/>
        </w:rPr>
      </w:pPr>
      <w:r w:rsidRPr="00737F30">
        <w:rPr>
          <w:sz w:val="22"/>
          <w:szCs w:val="22"/>
        </w:rPr>
        <w:t>Zgodnie z art. 18b ustawy z dnia 8 marca 1990 r. o samorządzie gminnym (Dz.U. z 202</w:t>
      </w:r>
      <w:r>
        <w:rPr>
          <w:sz w:val="22"/>
          <w:szCs w:val="22"/>
        </w:rPr>
        <w:t>4</w:t>
      </w:r>
      <w:r w:rsidRPr="00737F30">
        <w:rPr>
          <w:sz w:val="22"/>
          <w:szCs w:val="22"/>
        </w:rPr>
        <w:t xml:space="preserve"> r. poz. </w:t>
      </w:r>
      <w:r>
        <w:rPr>
          <w:sz w:val="22"/>
          <w:szCs w:val="22"/>
        </w:rPr>
        <w:t>1465</w:t>
      </w:r>
      <w:r w:rsidRPr="00737F30">
        <w:rPr>
          <w:sz w:val="22"/>
          <w:szCs w:val="22"/>
        </w:rPr>
        <w:t xml:space="preserve"> z późn. zm.) rozpatrywaniem skarg zajmuje się Komisja </w:t>
      </w:r>
      <w:r w:rsidR="00D06042">
        <w:rPr>
          <w:sz w:val="22"/>
          <w:szCs w:val="22"/>
        </w:rPr>
        <w:t>S</w:t>
      </w:r>
      <w:r w:rsidRPr="00737F30">
        <w:rPr>
          <w:sz w:val="22"/>
          <w:szCs w:val="22"/>
        </w:rPr>
        <w:t xml:space="preserve">karg, </w:t>
      </w:r>
      <w:r w:rsidR="00D06042">
        <w:rPr>
          <w:sz w:val="22"/>
          <w:szCs w:val="22"/>
        </w:rPr>
        <w:t>W</w:t>
      </w:r>
      <w:r w:rsidRPr="00737F30">
        <w:rPr>
          <w:sz w:val="22"/>
          <w:szCs w:val="22"/>
        </w:rPr>
        <w:t xml:space="preserve">niosków i </w:t>
      </w:r>
      <w:r w:rsidR="00D06042">
        <w:rPr>
          <w:sz w:val="22"/>
          <w:szCs w:val="22"/>
        </w:rPr>
        <w:t>P</w:t>
      </w:r>
      <w:r w:rsidRPr="00737F30">
        <w:rPr>
          <w:sz w:val="22"/>
          <w:szCs w:val="22"/>
        </w:rPr>
        <w:t>etycji. Komisja na posiedzen</w:t>
      </w:r>
      <w:r w:rsidR="000A3383">
        <w:rPr>
          <w:sz w:val="22"/>
          <w:szCs w:val="22"/>
        </w:rPr>
        <w:t>iu</w:t>
      </w:r>
      <w:r w:rsidRPr="00737F30">
        <w:rPr>
          <w:sz w:val="22"/>
          <w:szCs w:val="22"/>
        </w:rPr>
        <w:t xml:space="preserve"> w dniu </w:t>
      </w:r>
      <w:r w:rsidR="00F14426">
        <w:rPr>
          <w:sz w:val="22"/>
          <w:szCs w:val="22"/>
        </w:rPr>
        <w:t>30 września</w:t>
      </w:r>
      <w:r w:rsidRPr="00041EFF">
        <w:rPr>
          <w:sz w:val="22"/>
          <w:szCs w:val="22"/>
        </w:rPr>
        <w:t xml:space="preserve"> </w:t>
      </w:r>
      <w:r w:rsidRPr="00D06042">
        <w:rPr>
          <w:sz w:val="22"/>
          <w:szCs w:val="22"/>
        </w:rPr>
        <w:t>202</w:t>
      </w:r>
      <w:r w:rsidR="00687B61" w:rsidRPr="00D06042">
        <w:rPr>
          <w:sz w:val="22"/>
          <w:szCs w:val="22"/>
        </w:rPr>
        <w:t>5</w:t>
      </w:r>
      <w:r w:rsidRPr="00D06042">
        <w:rPr>
          <w:sz w:val="22"/>
          <w:szCs w:val="22"/>
        </w:rPr>
        <w:t xml:space="preserve"> </w:t>
      </w:r>
      <w:r w:rsidR="00D06042" w:rsidRPr="002364AF">
        <w:rPr>
          <w:sz w:val="22"/>
          <w:szCs w:val="22"/>
        </w:rPr>
        <w:t xml:space="preserve">r. </w:t>
      </w:r>
      <w:r w:rsidRPr="00737F30">
        <w:rPr>
          <w:sz w:val="22"/>
          <w:szCs w:val="22"/>
        </w:rPr>
        <w:t>rozpatrywała przedmiotow</w:t>
      </w:r>
      <w:r w:rsidR="00DC3C22">
        <w:rPr>
          <w:sz w:val="22"/>
          <w:szCs w:val="22"/>
        </w:rPr>
        <w:t>ą</w:t>
      </w:r>
      <w:r w:rsidRPr="00737F30">
        <w:rPr>
          <w:sz w:val="22"/>
          <w:szCs w:val="22"/>
        </w:rPr>
        <w:t xml:space="preserve"> skarg</w:t>
      </w:r>
      <w:r w:rsidR="00DC3C22">
        <w:rPr>
          <w:sz w:val="22"/>
          <w:szCs w:val="22"/>
        </w:rPr>
        <w:t>ę</w:t>
      </w:r>
      <w:r w:rsidRPr="00737F30">
        <w:rPr>
          <w:sz w:val="22"/>
          <w:szCs w:val="22"/>
        </w:rPr>
        <w:t>.</w:t>
      </w:r>
    </w:p>
    <w:p w14:paraId="266B407E" w14:textId="5BB84245" w:rsidR="00D06042" w:rsidRPr="00DC3C22" w:rsidRDefault="00D06042" w:rsidP="00D06042">
      <w:pPr>
        <w:pStyle w:val="NormalnyWeb"/>
        <w:spacing w:before="240" w:beforeAutospacing="0" w:after="0" w:afterAutospacing="0" w:line="276" w:lineRule="auto"/>
        <w:ind w:firstLine="426"/>
        <w:jc w:val="both"/>
        <w:rPr>
          <w:sz w:val="22"/>
          <w:szCs w:val="22"/>
        </w:rPr>
      </w:pPr>
      <w:r w:rsidRPr="00DC3C22">
        <w:rPr>
          <w:sz w:val="22"/>
          <w:szCs w:val="22"/>
        </w:rPr>
        <w:t>Po zapoznaniu się z treścią skarg</w:t>
      </w:r>
      <w:r w:rsidR="00DC3C22" w:rsidRPr="00DC3C22">
        <w:rPr>
          <w:sz w:val="22"/>
          <w:szCs w:val="22"/>
        </w:rPr>
        <w:t>i</w:t>
      </w:r>
      <w:r w:rsidRPr="00DC3C22">
        <w:rPr>
          <w:sz w:val="22"/>
          <w:szCs w:val="22"/>
        </w:rPr>
        <w:t xml:space="preserve"> oraz wyjaśnieniami złożonymi przez Kierownika Gminnego Ośrodka Pomocy Społecznej w Budrach komisja ustaliła co następuje:</w:t>
      </w:r>
    </w:p>
    <w:p w14:paraId="14E9716A" w14:textId="71EA65DE" w:rsidR="00D06042" w:rsidRPr="00DC3C22" w:rsidRDefault="00D06042" w:rsidP="00DC3C22">
      <w:pPr>
        <w:spacing w:before="240" w:line="276" w:lineRule="auto"/>
        <w:ind w:firstLine="426"/>
        <w:jc w:val="both"/>
        <w:rPr>
          <w:sz w:val="22"/>
        </w:rPr>
      </w:pPr>
      <w:r w:rsidRPr="00DC3C22">
        <w:rPr>
          <w:sz w:val="22"/>
        </w:rPr>
        <w:t xml:space="preserve">Do </w:t>
      </w:r>
      <w:r w:rsidR="00F14426">
        <w:rPr>
          <w:sz w:val="22"/>
        </w:rPr>
        <w:t xml:space="preserve">Przewodniczącego </w:t>
      </w:r>
      <w:r w:rsidRPr="00DC3C22">
        <w:rPr>
          <w:sz w:val="22"/>
        </w:rPr>
        <w:t>Rady Gminy Budry wpłynęł</w:t>
      </w:r>
      <w:r w:rsidR="00DC3C22" w:rsidRPr="00DC3C22">
        <w:rPr>
          <w:sz w:val="22"/>
        </w:rPr>
        <w:t xml:space="preserve">a </w:t>
      </w:r>
      <w:r w:rsidR="000A3383" w:rsidRPr="00DC3C22">
        <w:rPr>
          <w:sz w:val="22"/>
          <w:szCs w:val="20"/>
        </w:rPr>
        <w:t xml:space="preserve">w dniu </w:t>
      </w:r>
      <w:r w:rsidR="00F14426">
        <w:rPr>
          <w:sz w:val="22"/>
          <w:szCs w:val="20"/>
        </w:rPr>
        <w:t>9 września</w:t>
      </w:r>
      <w:r w:rsidR="000A3383" w:rsidRPr="00DC3C22">
        <w:rPr>
          <w:sz w:val="22"/>
          <w:szCs w:val="20"/>
        </w:rPr>
        <w:t xml:space="preserve"> 2025 r. </w:t>
      </w:r>
      <w:r w:rsidR="00DC3C22">
        <w:rPr>
          <w:sz w:val="22"/>
          <w:szCs w:val="20"/>
        </w:rPr>
        <w:t xml:space="preserve">skarga </w:t>
      </w:r>
      <w:r w:rsidR="000A3383" w:rsidRPr="00DC3C22">
        <w:rPr>
          <w:sz w:val="22"/>
          <w:szCs w:val="20"/>
        </w:rPr>
        <w:t>przekazan</w:t>
      </w:r>
      <w:r w:rsidR="00DC3C22" w:rsidRPr="00DC3C22">
        <w:rPr>
          <w:sz w:val="22"/>
          <w:szCs w:val="20"/>
        </w:rPr>
        <w:t>a</w:t>
      </w:r>
      <w:r w:rsidR="000A3383" w:rsidRPr="00DC3C22">
        <w:rPr>
          <w:sz w:val="22"/>
          <w:szCs w:val="20"/>
        </w:rPr>
        <w:t xml:space="preserve"> zgodnie</w:t>
      </w:r>
      <w:r w:rsidR="00AA3920">
        <w:rPr>
          <w:sz w:val="22"/>
          <w:szCs w:val="20"/>
        </w:rPr>
        <w:t xml:space="preserve"> </w:t>
      </w:r>
      <w:r w:rsidR="000A3383" w:rsidRPr="00DC3C22">
        <w:rPr>
          <w:sz w:val="22"/>
          <w:szCs w:val="20"/>
        </w:rPr>
        <w:t>z</w:t>
      </w:r>
      <w:r w:rsidR="00AA3920">
        <w:rPr>
          <w:sz w:val="22"/>
          <w:szCs w:val="20"/>
        </w:rPr>
        <w:t xml:space="preserve"> </w:t>
      </w:r>
      <w:r w:rsidR="000A3383" w:rsidRPr="00DC3C22">
        <w:rPr>
          <w:sz w:val="22"/>
          <w:szCs w:val="20"/>
        </w:rPr>
        <w:t xml:space="preserve">właściwością przez </w:t>
      </w:r>
      <w:r w:rsidR="0047636E">
        <w:rPr>
          <w:sz w:val="22"/>
          <w:szCs w:val="20"/>
        </w:rPr>
        <w:t>Wydział Polityki Społecznej Warmińsko-Mazurskiego Urzędu Wojewódzkiego</w:t>
      </w:r>
      <w:r w:rsidR="000A3383" w:rsidRPr="00DC3C22">
        <w:rPr>
          <w:sz w:val="22"/>
          <w:szCs w:val="20"/>
        </w:rPr>
        <w:t xml:space="preserve"> w</w:t>
      </w:r>
      <w:r w:rsidR="00661390">
        <w:rPr>
          <w:sz w:val="22"/>
          <w:szCs w:val="20"/>
        </w:rPr>
        <w:t> </w:t>
      </w:r>
      <w:r w:rsidR="000A3383" w:rsidRPr="00DC3C22">
        <w:rPr>
          <w:sz w:val="22"/>
          <w:szCs w:val="20"/>
        </w:rPr>
        <w:t>Olsztynie,</w:t>
      </w:r>
      <w:r w:rsidR="00DC3C22" w:rsidRPr="00DC3C22">
        <w:rPr>
          <w:sz w:val="22"/>
        </w:rPr>
        <w:t xml:space="preserve"> </w:t>
      </w:r>
      <w:r w:rsidRPr="00DC3C22">
        <w:rPr>
          <w:sz w:val="22"/>
        </w:rPr>
        <w:t>na działania Gminnego Ośrodka Pomocy Społecznej w Budrach, któr</w:t>
      </w:r>
      <w:r w:rsidR="00F14426">
        <w:rPr>
          <w:sz w:val="22"/>
        </w:rPr>
        <w:t>y</w:t>
      </w:r>
      <w:r w:rsidRPr="00DC3C22">
        <w:rPr>
          <w:sz w:val="22"/>
        </w:rPr>
        <w:t xml:space="preserve"> przekazał j</w:t>
      </w:r>
      <w:r w:rsidR="00DC3C22">
        <w:rPr>
          <w:sz w:val="22"/>
        </w:rPr>
        <w:t>ą</w:t>
      </w:r>
      <w:r w:rsidRPr="00DC3C22">
        <w:rPr>
          <w:sz w:val="22"/>
        </w:rPr>
        <w:t xml:space="preserve"> Komisji Skarg Wniosków i Petycji celem zbadania zasadności i przygotowania stanowiska w tej sprawie.</w:t>
      </w:r>
    </w:p>
    <w:p w14:paraId="245B80A1" w14:textId="27D9113C" w:rsidR="000A3383" w:rsidRPr="00DC3C22" w:rsidRDefault="000A3383" w:rsidP="000A3383">
      <w:pPr>
        <w:pStyle w:val="NormalnyWeb"/>
        <w:spacing w:before="240" w:beforeAutospacing="0" w:after="0" w:afterAutospacing="0" w:line="276" w:lineRule="auto"/>
        <w:ind w:firstLine="284"/>
        <w:jc w:val="both"/>
        <w:rPr>
          <w:color w:val="EE0000"/>
          <w:sz w:val="22"/>
          <w:szCs w:val="22"/>
        </w:rPr>
      </w:pPr>
      <w:r w:rsidRPr="00DC3C22">
        <w:rPr>
          <w:sz w:val="22"/>
          <w:szCs w:val="22"/>
        </w:rPr>
        <w:t>Skarżący zarzuca Gminnemu Ośrodkowi Pomocy Społecznej w Budrach</w:t>
      </w:r>
      <w:r w:rsidR="00FE3CAF" w:rsidRPr="00FE3CAF">
        <w:t xml:space="preserve"> </w:t>
      </w:r>
      <w:r w:rsidR="00F14426">
        <w:rPr>
          <w:sz w:val="22"/>
          <w:szCs w:val="22"/>
        </w:rPr>
        <w:t>brak podejmowania odpowiednich działań w celu zapewnienia opieki osobie chorej psychicznie, mimo wiedzy o realnym zagrożeniu życia.</w:t>
      </w:r>
    </w:p>
    <w:p w14:paraId="0D9BD827" w14:textId="6DAE29E2" w:rsidR="000A3383" w:rsidRPr="00DC3C22" w:rsidRDefault="000A3383" w:rsidP="000A3383">
      <w:pPr>
        <w:spacing w:before="240" w:after="240" w:line="276" w:lineRule="auto"/>
        <w:ind w:firstLine="284"/>
        <w:jc w:val="both"/>
        <w:rPr>
          <w:color w:val="EE0000"/>
          <w:sz w:val="22"/>
          <w:szCs w:val="24"/>
        </w:rPr>
      </w:pPr>
      <w:r w:rsidRPr="00DC3C22">
        <w:rPr>
          <w:sz w:val="22"/>
          <w:szCs w:val="24"/>
        </w:rPr>
        <w:t>Kierownik Gminnego Ośrodka Pomocy Społecznej w Budrach przedstawiła wyjaśnienia oraz informacje do przedmiotow</w:t>
      </w:r>
      <w:r w:rsidR="00DC3C22">
        <w:rPr>
          <w:sz w:val="22"/>
          <w:szCs w:val="24"/>
        </w:rPr>
        <w:t>ej</w:t>
      </w:r>
      <w:r w:rsidRPr="00DC3C22">
        <w:rPr>
          <w:sz w:val="22"/>
          <w:szCs w:val="24"/>
        </w:rPr>
        <w:t xml:space="preserve"> skarg</w:t>
      </w:r>
      <w:r w:rsidR="00DC3C22">
        <w:rPr>
          <w:sz w:val="22"/>
          <w:szCs w:val="24"/>
        </w:rPr>
        <w:t>i</w:t>
      </w:r>
      <w:r w:rsidRPr="00DC3C22">
        <w:rPr>
          <w:sz w:val="22"/>
          <w:szCs w:val="24"/>
        </w:rPr>
        <w:t>. Poinformowała,</w:t>
      </w:r>
      <w:r w:rsidR="0081448C">
        <w:rPr>
          <w:sz w:val="22"/>
          <w:szCs w:val="24"/>
        </w:rPr>
        <w:t xml:space="preserve"> że </w:t>
      </w:r>
      <w:r w:rsidR="002A2044">
        <w:rPr>
          <w:sz w:val="22"/>
          <w:szCs w:val="24"/>
        </w:rPr>
        <w:t>do GOPS nie wpływały informacje o zagrożeniu życia, poza jedną sytuacją zgłoszoną podczas rozmowy telefonicznej, po której zakończeniu sprawa została zgłoszona pod numer alarmowy przez pracownika GOPS. Wszelkie inne informacje, jakie docierały do GOPS były już po zaistnieniu wszelkich incydentów, o których zawiadamiała nas sama poszkodowana lub Komenda Powiatowa Policji w Węgorzewie. O wszelkich informacjach</w:t>
      </w:r>
      <w:r w:rsidR="00765489">
        <w:rPr>
          <w:sz w:val="22"/>
          <w:szCs w:val="24"/>
        </w:rPr>
        <w:t>, jakie posiada</w:t>
      </w:r>
      <w:r w:rsidR="002A2044">
        <w:rPr>
          <w:sz w:val="22"/>
          <w:szCs w:val="24"/>
        </w:rPr>
        <w:t xml:space="preserve"> GOPS na bieżąco informuje Sąd Rejonowy w Giżycku III Wydział Rodzinny i Nieletnich.</w:t>
      </w:r>
    </w:p>
    <w:p w14:paraId="156902FD" w14:textId="23B1AA3F" w:rsidR="00737F30" w:rsidRPr="00737F30" w:rsidRDefault="00737F30" w:rsidP="00737F30">
      <w:pPr>
        <w:pStyle w:val="NormalnyWeb"/>
        <w:spacing w:before="0" w:beforeAutospacing="0" w:after="0" w:afterAutospacing="0" w:line="276" w:lineRule="auto"/>
        <w:ind w:firstLine="284"/>
        <w:jc w:val="both"/>
        <w:rPr>
          <w:rStyle w:val="markedcontent"/>
          <w:sz w:val="22"/>
          <w:szCs w:val="22"/>
        </w:rPr>
      </w:pPr>
      <w:r w:rsidRPr="00737F30">
        <w:rPr>
          <w:rStyle w:val="markedcontent"/>
          <w:sz w:val="22"/>
          <w:szCs w:val="22"/>
        </w:rPr>
        <w:t xml:space="preserve">Mając powyższe na uwadze </w:t>
      </w:r>
      <w:bookmarkStart w:id="1" w:name="_Hlk189721280"/>
      <w:r w:rsidR="000255EA">
        <w:rPr>
          <w:rStyle w:val="markedcontent"/>
          <w:sz w:val="22"/>
          <w:szCs w:val="22"/>
        </w:rPr>
        <w:t>po przeanalizowaniu otrzymanych informacji K</w:t>
      </w:r>
      <w:r w:rsidR="000255EA" w:rsidRPr="00737F30">
        <w:rPr>
          <w:rStyle w:val="markedcontent"/>
          <w:sz w:val="22"/>
          <w:szCs w:val="22"/>
        </w:rPr>
        <w:t>omisja</w:t>
      </w:r>
      <w:r w:rsidR="000255EA">
        <w:rPr>
          <w:rStyle w:val="markedcontent"/>
          <w:sz w:val="22"/>
          <w:szCs w:val="22"/>
        </w:rPr>
        <w:t xml:space="preserve"> </w:t>
      </w:r>
      <w:r w:rsidR="009D0F3A">
        <w:rPr>
          <w:rStyle w:val="markedcontent"/>
          <w:sz w:val="22"/>
          <w:szCs w:val="22"/>
        </w:rPr>
        <w:t>na posiedzeniu</w:t>
      </w:r>
      <w:r w:rsidR="000255EA">
        <w:rPr>
          <w:rStyle w:val="markedcontent"/>
          <w:sz w:val="22"/>
          <w:szCs w:val="22"/>
        </w:rPr>
        <w:t xml:space="preserve"> </w:t>
      </w:r>
      <w:r w:rsidRPr="00737F30">
        <w:rPr>
          <w:rStyle w:val="markedcontent"/>
          <w:sz w:val="22"/>
          <w:szCs w:val="22"/>
        </w:rPr>
        <w:t>zajęła jednomyślne stanowisko o uznaniu skarg</w:t>
      </w:r>
      <w:r w:rsidR="00DC3C22">
        <w:rPr>
          <w:rStyle w:val="markedcontent"/>
          <w:sz w:val="22"/>
          <w:szCs w:val="22"/>
        </w:rPr>
        <w:t>i</w:t>
      </w:r>
      <w:r w:rsidRPr="00737F30">
        <w:rPr>
          <w:rStyle w:val="markedcontent"/>
          <w:sz w:val="22"/>
          <w:szCs w:val="22"/>
        </w:rPr>
        <w:t xml:space="preserve"> za bezzasadn</w:t>
      </w:r>
      <w:bookmarkEnd w:id="1"/>
      <w:r w:rsidR="00DC3C22">
        <w:rPr>
          <w:rStyle w:val="markedcontent"/>
          <w:sz w:val="22"/>
          <w:szCs w:val="22"/>
        </w:rPr>
        <w:t>ą</w:t>
      </w:r>
      <w:r w:rsidRPr="00737F30">
        <w:rPr>
          <w:rStyle w:val="markedcontent"/>
          <w:sz w:val="22"/>
          <w:szCs w:val="22"/>
        </w:rPr>
        <w:t xml:space="preserve">, gdyż nie stwierdzono zaniedbania lub nienależytego wykonywania zadań </w:t>
      </w:r>
      <w:r w:rsidR="009D0F3A">
        <w:rPr>
          <w:rStyle w:val="markedcontent"/>
          <w:sz w:val="22"/>
          <w:szCs w:val="22"/>
        </w:rPr>
        <w:t>przez Gminny Ośrodek Pomocy Społecznej w Budrach</w:t>
      </w:r>
      <w:r w:rsidRPr="00737F30">
        <w:rPr>
          <w:rStyle w:val="markedcontent"/>
          <w:sz w:val="22"/>
          <w:szCs w:val="22"/>
        </w:rPr>
        <w:t>.</w:t>
      </w:r>
    </w:p>
    <w:p w14:paraId="3DBBFF40" w14:textId="7F43D7E8" w:rsidR="00737F30" w:rsidRPr="00737F30" w:rsidRDefault="00737F30" w:rsidP="000A3383">
      <w:pPr>
        <w:pStyle w:val="NormalnyWeb"/>
        <w:spacing w:before="240" w:beforeAutospacing="0" w:after="0" w:afterAutospacing="0" w:line="276" w:lineRule="auto"/>
        <w:ind w:firstLine="284"/>
        <w:jc w:val="both"/>
        <w:rPr>
          <w:sz w:val="22"/>
        </w:rPr>
      </w:pPr>
      <w:r w:rsidRPr="00737F30">
        <w:rPr>
          <w:rStyle w:val="markedcontent"/>
          <w:sz w:val="22"/>
          <w:szCs w:val="22"/>
        </w:rPr>
        <w:t xml:space="preserve">W związku z tym Rada </w:t>
      </w:r>
      <w:r w:rsidRPr="00737F30">
        <w:rPr>
          <w:sz w:val="22"/>
          <w:szCs w:val="22"/>
        </w:rPr>
        <w:t>Gminy Budry uznaje skarg</w:t>
      </w:r>
      <w:r w:rsidR="000001C0">
        <w:rPr>
          <w:sz w:val="22"/>
          <w:szCs w:val="22"/>
        </w:rPr>
        <w:t>ę</w:t>
      </w:r>
      <w:r w:rsidRPr="00737F30">
        <w:rPr>
          <w:sz w:val="22"/>
          <w:szCs w:val="22"/>
        </w:rPr>
        <w:t xml:space="preserve"> za bezzasadn</w:t>
      </w:r>
      <w:r w:rsidR="00DC3C22">
        <w:rPr>
          <w:sz w:val="22"/>
          <w:szCs w:val="22"/>
        </w:rPr>
        <w:t>ą</w:t>
      </w:r>
      <w:r w:rsidRPr="00737F30">
        <w:rPr>
          <w:sz w:val="22"/>
          <w:szCs w:val="22"/>
        </w:rPr>
        <w:t>.</w:t>
      </w:r>
      <w:bookmarkEnd w:id="0"/>
    </w:p>
    <w:sectPr w:rsidR="00737F30" w:rsidRPr="00737F30" w:rsidSect="009F2FC1">
      <w:pgSz w:w="11906" w:h="16838"/>
      <w:pgMar w:top="709"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950D0"/>
    <w:multiLevelType w:val="hybridMultilevel"/>
    <w:tmpl w:val="744272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E431BE2"/>
    <w:multiLevelType w:val="hybridMultilevel"/>
    <w:tmpl w:val="E3E0C2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17102818">
    <w:abstractNumId w:val="0"/>
  </w:num>
  <w:num w:numId="2" w16cid:durableId="617879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350"/>
    <w:rsid w:val="000001C0"/>
    <w:rsid w:val="000255EA"/>
    <w:rsid w:val="00041EFF"/>
    <w:rsid w:val="000A3383"/>
    <w:rsid w:val="000C7B6A"/>
    <w:rsid w:val="000D2D07"/>
    <w:rsid w:val="001110BF"/>
    <w:rsid w:val="002364AF"/>
    <w:rsid w:val="00266A06"/>
    <w:rsid w:val="002673D5"/>
    <w:rsid w:val="002A2044"/>
    <w:rsid w:val="002B73D1"/>
    <w:rsid w:val="002C20F5"/>
    <w:rsid w:val="002C2CD1"/>
    <w:rsid w:val="003167F5"/>
    <w:rsid w:val="00340423"/>
    <w:rsid w:val="0036609F"/>
    <w:rsid w:val="00405C35"/>
    <w:rsid w:val="004238B0"/>
    <w:rsid w:val="0047636E"/>
    <w:rsid w:val="00477CE3"/>
    <w:rsid w:val="004B03F4"/>
    <w:rsid w:val="004E1FB7"/>
    <w:rsid w:val="004E2EF6"/>
    <w:rsid w:val="00504C52"/>
    <w:rsid w:val="005C2BD5"/>
    <w:rsid w:val="005D5350"/>
    <w:rsid w:val="005D73F8"/>
    <w:rsid w:val="00627D73"/>
    <w:rsid w:val="00636853"/>
    <w:rsid w:val="006501A1"/>
    <w:rsid w:val="00661390"/>
    <w:rsid w:val="00680CC3"/>
    <w:rsid w:val="00687B61"/>
    <w:rsid w:val="006D7EB4"/>
    <w:rsid w:val="00737F30"/>
    <w:rsid w:val="00765489"/>
    <w:rsid w:val="0078345A"/>
    <w:rsid w:val="007D5F81"/>
    <w:rsid w:val="0081448C"/>
    <w:rsid w:val="008B1C14"/>
    <w:rsid w:val="008F3732"/>
    <w:rsid w:val="00911FA7"/>
    <w:rsid w:val="00914795"/>
    <w:rsid w:val="009504E2"/>
    <w:rsid w:val="009762D5"/>
    <w:rsid w:val="009957B1"/>
    <w:rsid w:val="009D0F3A"/>
    <w:rsid w:val="009F2FC1"/>
    <w:rsid w:val="00A0155F"/>
    <w:rsid w:val="00A11444"/>
    <w:rsid w:val="00A31B95"/>
    <w:rsid w:val="00A864FC"/>
    <w:rsid w:val="00A905B7"/>
    <w:rsid w:val="00AA3920"/>
    <w:rsid w:val="00AB4DC0"/>
    <w:rsid w:val="00AC0995"/>
    <w:rsid w:val="00AC3634"/>
    <w:rsid w:val="00AF5160"/>
    <w:rsid w:val="00AF5967"/>
    <w:rsid w:val="00B122E6"/>
    <w:rsid w:val="00B36D99"/>
    <w:rsid w:val="00B6120F"/>
    <w:rsid w:val="00BD0B26"/>
    <w:rsid w:val="00C36814"/>
    <w:rsid w:val="00C7027F"/>
    <w:rsid w:val="00CC04E8"/>
    <w:rsid w:val="00D0375F"/>
    <w:rsid w:val="00D06042"/>
    <w:rsid w:val="00DC3C22"/>
    <w:rsid w:val="00DD6422"/>
    <w:rsid w:val="00DE4A7E"/>
    <w:rsid w:val="00E21D15"/>
    <w:rsid w:val="00E609DB"/>
    <w:rsid w:val="00E6597B"/>
    <w:rsid w:val="00E71418"/>
    <w:rsid w:val="00E75EA2"/>
    <w:rsid w:val="00EF056A"/>
    <w:rsid w:val="00F03512"/>
    <w:rsid w:val="00F14426"/>
    <w:rsid w:val="00F30DF7"/>
    <w:rsid w:val="00F45AE9"/>
    <w:rsid w:val="00F77FD3"/>
    <w:rsid w:val="00FB54DF"/>
    <w:rsid w:val="00FD7691"/>
    <w:rsid w:val="00FE3CAF"/>
    <w:rsid w:val="00FE5828"/>
    <w:rsid w:val="00FE73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FB2A"/>
  <w15:chartTrackingRefBased/>
  <w15:docId w15:val="{638CA89F-6C64-42F1-9348-EEDD161A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04E8"/>
    <w:rPr>
      <w:rFonts w:ascii="Times New Roman" w:hAnsi="Times New Roman"/>
      <w:kern w:val="0"/>
      <w:sz w:val="24"/>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737F3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NormalnyWeb">
    <w:name w:val="Normal (Web)"/>
    <w:basedOn w:val="Normalny"/>
    <w:uiPriority w:val="99"/>
    <w:unhideWhenUsed/>
    <w:rsid w:val="00737F30"/>
    <w:pPr>
      <w:spacing w:before="100" w:beforeAutospacing="1" w:after="100" w:afterAutospacing="1" w:line="240" w:lineRule="auto"/>
    </w:pPr>
    <w:rPr>
      <w:rFonts w:eastAsia="Times New Roman" w:cs="Times New Roman"/>
      <w:szCs w:val="24"/>
      <w:lang w:eastAsia="pl-PL"/>
    </w:rPr>
  </w:style>
  <w:style w:type="character" w:customStyle="1" w:styleId="markedcontent">
    <w:name w:val="markedcontent"/>
    <w:basedOn w:val="Domylnaczcionkaakapitu"/>
    <w:rsid w:val="00737F30"/>
  </w:style>
  <w:style w:type="paragraph" w:styleId="Akapitzlist">
    <w:name w:val="List Paragraph"/>
    <w:basedOn w:val="Normalny"/>
    <w:uiPriority w:val="34"/>
    <w:qFormat/>
    <w:rsid w:val="00737F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1</Pages>
  <Words>297</Words>
  <Characters>1785</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Gminy w Budrach</dc:creator>
  <cp:keywords/>
  <dc:description/>
  <cp:lastModifiedBy>Urząd Gminy w Budrach</cp:lastModifiedBy>
  <cp:revision>40</cp:revision>
  <cp:lastPrinted>2025-08-13T10:07:00Z</cp:lastPrinted>
  <dcterms:created xsi:type="dcterms:W3CDTF">2024-10-16T07:57:00Z</dcterms:created>
  <dcterms:modified xsi:type="dcterms:W3CDTF">2025-09-26T09:03:00Z</dcterms:modified>
</cp:coreProperties>
</file>