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CDF2" w14:textId="77777777" w:rsidR="009F72A1" w:rsidRPr="00A64A6C" w:rsidRDefault="009F72A1" w:rsidP="009F72A1">
      <w:pPr>
        <w:spacing w:after="0" w:line="276" w:lineRule="auto"/>
        <w:ind w:firstLine="6521"/>
        <w:rPr>
          <w:rFonts w:ascii="Times New Roman" w:hAnsi="Times New Roman" w:cs="Times New Roman"/>
          <w:sz w:val="20"/>
          <w:szCs w:val="20"/>
        </w:rPr>
      </w:pPr>
      <w:r w:rsidRPr="00A64A6C">
        <w:rPr>
          <w:rFonts w:ascii="Times New Roman" w:hAnsi="Times New Roman" w:cs="Times New Roman"/>
          <w:sz w:val="20"/>
          <w:szCs w:val="20"/>
        </w:rPr>
        <w:t>Załącznik</w:t>
      </w:r>
    </w:p>
    <w:p w14:paraId="6D2678C8" w14:textId="1DFE54D4" w:rsidR="009F72A1" w:rsidRPr="00A64A6C" w:rsidRDefault="009F72A1" w:rsidP="009F72A1">
      <w:pPr>
        <w:spacing w:after="0" w:line="276" w:lineRule="auto"/>
        <w:ind w:firstLine="6521"/>
        <w:rPr>
          <w:rFonts w:ascii="Times New Roman" w:hAnsi="Times New Roman" w:cs="Times New Roman"/>
          <w:sz w:val="20"/>
          <w:szCs w:val="20"/>
        </w:rPr>
      </w:pPr>
      <w:r w:rsidRPr="00A64A6C">
        <w:rPr>
          <w:rFonts w:ascii="Times New Roman" w:hAnsi="Times New Roman" w:cs="Times New Roman"/>
          <w:sz w:val="20"/>
          <w:szCs w:val="20"/>
        </w:rPr>
        <w:t>do uchwały Nr XIX</w:t>
      </w:r>
      <w:r w:rsidR="00885B94">
        <w:rPr>
          <w:rFonts w:ascii="Times New Roman" w:hAnsi="Times New Roman" w:cs="Times New Roman"/>
          <w:sz w:val="20"/>
          <w:szCs w:val="20"/>
        </w:rPr>
        <w:t>/119/</w:t>
      </w:r>
      <w:r w:rsidRPr="00A64A6C">
        <w:rPr>
          <w:rFonts w:ascii="Times New Roman" w:hAnsi="Times New Roman" w:cs="Times New Roman"/>
          <w:sz w:val="20"/>
          <w:szCs w:val="20"/>
        </w:rPr>
        <w:t>2025</w:t>
      </w:r>
    </w:p>
    <w:p w14:paraId="77F46F83" w14:textId="77777777" w:rsidR="009F72A1" w:rsidRPr="00A64A6C" w:rsidRDefault="009F72A1" w:rsidP="009F72A1">
      <w:pPr>
        <w:spacing w:after="0" w:line="276" w:lineRule="auto"/>
        <w:ind w:firstLine="6521"/>
        <w:rPr>
          <w:rFonts w:ascii="Times New Roman" w:hAnsi="Times New Roman" w:cs="Times New Roman"/>
          <w:sz w:val="20"/>
          <w:szCs w:val="20"/>
        </w:rPr>
      </w:pPr>
      <w:r w:rsidRPr="00A64A6C">
        <w:rPr>
          <w:rFonts w:ascii="Times New Roman" w:hAnsi="Times New Roman" w:cs="Times New Roman"/>
          <w:sz w:val="20"/>
          <w:szCs w:val="20"/>
        </w:rPr>
        <w:t>Rady Gminy Budry</w:t>
      </w:r>
    </w:p>
    <w:p w14:paraId="6C781AC8" w14:textId="599040E8" w:rsidR="009F72A1" w:rsidRPr="00A64A6C" w:rsidRDefault="009F72A1" w:rsidP="009F72A1">
      <w:pPr>
        <w:spacing w:after="0" w:line="276" w:lineRule="auto"/>
        <w:ind w:firstLine="6521"/>
        <w:rPr>
          <w:rFonts w:ascii="Times New Roman" w:hAnsi="Times New Roman" w:cs="Times New Roman"/>
          <w:sz w:val="20"/>
          <w:szCs w:val="20"/>
        </w:rPr>
      </w:pPr>
      <w:r w:rsidRPr="00A64A6C">
        <w:rPr>
          <w:rFonts w:ascii="Times New Roman" w:hAnsi="Times New Roman" w:cs="Times New Roman"/>
          <w:sz w:val="20"/>
          <w:szCs w:val="20"/>
        </w:rPr>
        <w:t>z dnia 21 sierpnia 2025 r.</w:t>
      </w:r>
    </w:p>
    <w:p w14:paraId="7F170D2F" w14:textId="77777777" w:rsidR="009F72A1" w:rsidRPr="00A64A6C" w:rsidRDefault="009F72A1" w:rsidP="009F72A1">
      <w:pPr>
        <w:spacing w:line="276" w:lineRule="auto"/>
        <w:rPr>
          <w:rFonts w:ascii="Times New Roman" w:hAnsi="Times New Roman" w:cs="Times New Roman"/>
        </w:rPr>
      </w:pPr>
    </w:p>
    <w:p w14:paraId="72CB7936" w14:textId="77777777" w:rsidR="009F72A1" w:rsidRPr="00A64A6C" w:rsidRDefault="009F72A1" w:rsidP="009F72A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 xml:space="preserve">ZASADY I TRYB PRZEPROWADZANIA KONSULTACJI SPOŁECZNYCH </w:t>
      </w:r>
    </w:p>
    <w:p w14:paraId="5A9CC3FA" w14:textId="39AE67A8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W GMINIE BUDRY</w:t>
      </w:r>
    </w:p>
    <w:p w14:paraId="2E359B36" w14:textId="77777777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B1742A2" w14:textId="77777777" w:rsidR="009F72A1" w:rsidRPr="00A64A6C" w:rsidRDefault="009F72A1" w:rsidP="009F72A1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Rozdział 1.</w:t>
      </w:r>
    </w:p>
    <w:p w14:paraId="56642182" w14:textId="77777777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Cele i zasady ogólne konsultacji społecznych</w:t>
      </w:r>
    </w:p>
    <w:p w14:paraId="5A665E34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1. Konsultacje społeczne z mieszkańcami Gminy Budry, zwane dalej konsultacjami, to otwarty proces dialogu organów Gminy Budry z mieszkańcami, mający na celu podjęcie optymalnych decyzji w sprawach publicznych, mających wpływ na jakość życia mieszkańców.</w:t>
      </w:r>
    </w:p>
    <w:p w14:paraId="2438D2E6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2. 1. Konsultacje prowadzone w Gminie Budry opierają się na następujących zasadach:</w:t>
      </w:r>
    </w:p>
    <w:p w14:paraId="2D4A6F5B" w14:textId="4766E614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1) dialogu i partnerstwa: konsultacje prowadzoną są w duchu dialogu obywatelskiego, w którym strony słuchają się nawzajem, rozważając argumenty i wykazując wolę zrozumienia odmiennych racji. Uczestnicy są dla siebie równorzędnymi partnerami dialogu a wynik konsultacji jest zawsze brany pod uwagę, nie jednak wiążący dla organów Gminy Budry.</w:t>
      </w:r>
    </w:p>
    <w:p w14:paraId="1F55245E" w14:textId="6C4C91A4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2) powszechności: każdy zainteresowany tematem powinien móc dowiedzieć się o planowanych i prowadzonych konsultacjach i wyrazić w nich swój pogląd. Udział w konsultacjach jest dostępny dla wszystkich mieszkańców Gminy Budry, a wynik konsultacji jest ważny niezależnie od liczby osób w nich uczestniczących.</w:t>
      </w:r>
    </w:p>
    <w:p w14:paraId="2060E3FF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3) przejrzystości i prostoty: informacje o celu, regułach, przebiegu i wyniku konsultacji muszą być rzetelne, kompletne i powszechnie dostępne.</w:t>
      </w:r>
    </w:p>
    <w:p w14:paraId="401769CE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4) koordynacji: Wójt Gminy Budry jest odpowiedzialny za organizację konsultacji i możliwość wdrożenia ich wyników przez Gminę Budry;</w:t>
      </w:r>
    </w:p>
    <w:p w14:paraId="096D72DE" w14:textId="060C51DC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5) przewidywalności: konsultacje powinny być prowadzone na możliwie jak najwcześniejszym etapie tworzenia projektów, polityk publicznych lub planowania inwestycji tak, żeby zapewnić jak najlepsze wykorzystanie opinii mieszkańców. Powinny być prowadzone w zaplanowany sposób i w oparciu o czytelne reguły; różne procesy konsultacyjne powinny być ze sobą skoordynowane tak, żeby ułatwić w nich udział mieszkańcom. Prowadzone przez Gminę Budry konsultacje biorą również pod uwagę kalendarz najważniejszych wydarzeń w życiu Gminy Budry, jak i inne narzędzia oraz inicjatywy opierające się na aktywności obywatelskiej mieszkańców Gminy Budry;</w:t>
      </w:r>
    </w:p>
    <w:p w14:paraId="46DC7036" w14:textId="21AD20DE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6) poszanowania interesu publicznego: poszczególni uczestnicy konsultacji mają prawo przedstawiać swój partykularny interes, ale ostateczne decyzje podejmowane w wyniku przeprowadzonych konsultacji powinny reprezentować interes publiczny i dobro ogólne.</w:t>
      </w:r>
    </w:p>
    <w:p w14:paraId="11C99EFD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3. 1. Przeprowadzanie konsultacji wymaga określenia:</w:t>
      </w:r>
    </w:p>
    <w:p w14:paraId="7EE4FB71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1) przedmiotu konsultacji;</w:t>
      </w:r>
    </w:p>
    <w:p w14:paraId="318F0C59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2) czasu trwania konsultacji określonego poprzez: datę rozpoczęcia i zakończenia konsultacji;</w:t>
      </w:r>
    </w:p>
    <w:p w14:paraId="57D97431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lastRenderedPageBreak/>
        <w:t>3) form w jakich zostaną przeprowadzone konsultacje;</w:t>
      </w:r>
    </w:p>
    <w:p w14:paraId="4C4B6F0A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4) miejsca i czasu, w których dostępne będą informacje merytoryczne dotyczące przedmiotu konsultacji;</w:t>
      </w:r>
    </w:p>
    <w:p w14:paraId="04EFBA6A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5) sposobu i trybu podsumowania zgłaszanych opinii, uwag i propozycji.</w:t>
      </w:r>
    </w:p>
    <w:p w14:paraId="7BCF1792" w14:textId="77777777" w:rsidR="009F72A1" w:rsidRPr="00A64A6C" w:rsidRDefault="009F72A1" w:rsidP="009F72A1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Rozdział 2.</w:t>
      </w:r>
    </w:p>
    <w:p w14:paraId="52C83C8A" w14:textId="77777777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Zakres konsultacji społecznych</w:t>
      </w:r>
    </w:p>
    <w:p w14:paraId="66C767C0" w14:textId="77777777" w:rsidR="009F72A1" w:rsidRPr="00A64A6C" w:rsidRDefault="009F72A1" w:rsidP="009F72A1">
      <w:pPr>
        <w:spacing w:line="276" w:lineRule="auto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4. 1. Konsultacje przeprowadza się:</w:t>
      </w:r>
    </w:p>
    <w:p w14:paraId="0AE426FE" w14:textId="77777777" w:rsidR="009F72A1" w:rsidRPr="00A64A6C" w:rsidRDefault="009F72A1" w:rsidP="009F72A1">
      <w:pPr>
        <w:spacing w:line="276" w:lineRule="auto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1) w sprawach określonych ustawami;</w:t>
      </w:r>
    </w:p>
    <w:p w14:paraId="6DB88383" w14:textId="77777777" w:rsidR="009F72A1" w:rsidRPr="00A64A6C" w:rsidRDefault="009F72A1" w:rsidP="009F72A1">
      <w:pPr>
        <w:spacing w:line="276" w:lineRule="auto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2) w sprawach ważnych dla Gminy Budry i jego mieszkańców.</w:t>
      </w:r>
    </w:p>
    <w:p w14:paraId="65572565" w14:textId="70EEC09A" w:rsidR="009F72A1" w:rsidRPr="00A64A6C" w:rsidRDefault="009F72A1" w:rsidP="009F72A1">
      <w:pPr>
        <w:spacing w:line="276" w:lineRule="auto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5. W przypadku, w którym konsultacje inicjowane są wymogiem ustawowym, zaleca się stosowanie niniejszych zasad i trybu w zakresie, w którym jego zapisy nie są sprzeczne z zapisami ustawowymi.</w:t>
      </w:r>
    </w:p>
    <w:p w14:paraId="5B428DD3" w14:textId="77777777" w:rsidR="009F72A1" w:rsidRPr="00A64A6C" w:rsidRDefault="009F72A1" w:rsidP="009F72A1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Rozdział 3.</w:t>
      </w:r>
    </w:p>
    <w:p w14:paraId="2347B457" w14:textId="77777777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Inicjowanie konsultacji społecznych w Gminie Budry</w:t>
      </w:r>
    </w:p>
    <w:p w14:paraId="389EA6A6" w14:textId="003554BF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6. 1. Konsultacje mogą być prowadzone z inicjatywy własnej Wójta Gminy Budry, w tym w wyniku wymogu ustawowego lub na podstawie Wniosku o przeprowadzenie konsultacji, zwanego dalej Wnioskiem, skierowanego do Wójta Gminy Budry przez:</w:t>
      </w:r>
    </w:p>
    <w:p w14:paraId="396C0AC4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1) mieszkańca/mieszkańców Gminy Budry z poparciem co najmniej 50 mieszkańców Gminy Budry;</w:t>
      </w:r>
    </w:p>
    <w:p w14:paraId="00E5E097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2) Komisję Rady, której zakres działania obejmuje sprawę będącą przedmiotem wniosku o przeprowadzenie danej konsultacji;</w:t>
      </w:r>
    </w:p>
    <w:p w14:paraId="0DE5BD1A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3) co najmniej trzy organizacje pozarządowe lub podmioty, o których mowa w art. 3 ust. 3 ustawy z dnia 24 kwietnia 2003 r. o działalności pożytku publicznego i o wolontariacie (Dz. U. z 2024 roku, poz. 1491 ze zm.).</w:t>
      </w:r>
    </w:p>
    <w:p w14:paraId="4194436C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7. 1. Wniosek powinien zawierać:</w:t>
      </w:r>
    </w:p>
    <w:p w14:paraId="6FEB5552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1) dane kontaktowe do inicjatorów konsultacji;</w:t>
      </w:r>
    </w:p>
    <w:p w14:paraId="32350D19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2) proponowany przedmiot konsultacji;</w:t>
      </w:r>
    </w:p>
    <w:p w14:paraId="3844378C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3) proponowany termin przeprowadzenia konsultacji;</w:t>
      </w:r>
    </w:p>
    <w:p w14:paraId="2C13C9EE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4) proponowane formy konsultacji;</w:t>
      </w:r>
    </w:p>
    <w:p w14:paraId="0E3681A9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5) uzasadnienie przeprowadzenia konsultacji;</w:t>
      </w:r>
    </w:p>
    <w:p w14:paraId="5C18EDD6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6) podpis/y inicjatora/inicjatorów konsultacji, o których mowa w § 6.</w:t>
      </w:r>
    </w:p>
    <w:p w14:paraId="4369027C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2. W przypadku Wniosku, o którym mowa w § 6 ust. 1 pkt 1, należy do niego dołączyć listę co najmniej 50 mieszkańców popierających inicjatywę zawierającą:</w:t>
      </w:r>
    </w:p>
    <w:p w14:paraId="2E911D6C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1) imiona i nazwiska;</w:t>
      </w:r>
    </w:p>
    <w:p w14:paraId="102291ED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2) nazwy miejscowości zamieszkania;</w:t>
      </w:r>
    </w:p>
    <w:p w14:paraId="1944F4D6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3) czytelne podpisy osób popierających Wniosek.</w:t>
      </w:r>
    </w:p>
    <w:p w14:paraId="05717104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lastRenderedPageBreak/>
        <w:t>3. W przypadku Wniosku, o którym mowa w § 6 ust. 1 pkt 3, należy do niego dołączyć listę organizacji lub podmiotów występujących z inicjatywą zawierającą;</w:t>
      </w:r>
    </w:p>
    <w:p w14:paraId="6C094D90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8. 1. W przypadku, gdy Wniosek zawiera błędy formalne, Wójt Gminy Budry  pisemnie informuje o tym inicjatora/inicjatorów konsultacji i wzywa do poprawienia błędów w terminie 7 dni.</w:t>
      </w:r>
    </w:p>
    <w:p w14:paraId="3BC09EDB" w14:textId="50FA858D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2. Jeżeli inicjator/inicjatorzy konsultacji w wyznaczonym terminie nie poprawi/ą błędów formalnych, o których mowa w ust.1, Wniosek pozostawia bez rozpoznania.</w:t>
      </w:r>
    </w:p>
    <w:p w14:paraId="679B1BA9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9. Wniosek wolny od błędów formalnych zostaje niezwłocznie, nie później niż 7 dni od daty jego wpływu podany do publicznej wiadomości poprzez umieszczenie w Biuletynie Informacji Publicznej Urzędu Gminy w Budrach.</w:t>
      </w:r>
    </w:p>
    <w:p w14:paraId="44811602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10. 1. Wójt Gminy Budry informuje inicjatora/inicjatorów konsultacji o uwzględnieniu lub nie uwzględnieniu Wniosku na piśmie z podaniem uzasadnienia w terminie 30 dni od złożenia poprawnego formalnie Wniosku.</w:t>
      </w:r>
    </w:p>
    <w:p w14:paraId="27362EFC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2. W przypadku uwzględnienia Wniosku, Wójt Gminy Budry informuje również o terminie przeprowadzenia konsultacji.</w:t>
      </w:r>
    </w:p>
    <w:p w14:paraId="64B52E5F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11. Wójt Gminy Budry nie uwzględnia Wniosku, jeżeli odbyły się już ważne konsultacje społeczne we wskazanym przedmiocie, chyba że wystąpiły istotne okoliczności uzasadniające rozpatrzenie Wniosku i ponowne przeprowadzenie konsultacji.</w:t>
      </w:r>
    </w:p>
    <w:p w14:paraId="15C0CE87" w14:textId="77777777" w:rsidR="009F72A1" w:rsidRPr="00A64A6C" w:rsidRDefault="009F72A1" w:rsidP="009F72A1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Rozdział 4.</w:t>
      </w:r>
    </w:p>
    <w:p w14:paraId="20BFC69E" w14:textId="77777777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Tryb przeprowadzania konsultacji społecznych w Gminie Budry</w:t>
      </w:r>
    </w:p>
    <w:p w14:paraId="7833705D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12. Decyzję o przeprowadzeniu konsultacji podejmuje Wójt Gminy Budry w drodze zarządzenia.</w:t>
      </w:r>
    </w:p>
    <w:p w14:paraId="09AFB07C" w14:textId="1E14D5E0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13. W przypadku konsultacji zainicjowanych Wnioskiem, o którym mowa w § 6, Wójt Gminy Budry określa dobór form konsultacji biorąc pod uwagę formy zaproponowane przez inicjatora/inicjatorów konsultacji.</w:t>
      </w:r>
    </w:p>
    <w:p w14:paraId="34124B68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14. W Zarządzeniu o przeprowadzeniu konsultacji określa się datę rozpoczęcia i zakończenia konsultacji, przy czym czas trwania konsultacji nie może być krótszy niż 7 dni,</w:t>
      </w:r>
    </w:p>
    <w:p w14:paraId="3CE39DC3" w14:textId="205DC2ED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15. 1. Zarządzenie o przeprowadzeniu konsultacji podaje się do publicznej wiadomości w terminie co najmniej 7 dni przed rozpoczęciem konsultacji poprzez jego zamieszczenia w Biuletynie Informacji Publicznej Urzędu Gminy w Budrach.</w:t>
      </w:r>
    </w:p>
    <w:p w14:paraId="03281889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2. Wraz z publikacją zarządzenia podawane są do wiadomości publicznej niezbędne materiały informacyjne dotyczące przedmiotu konsultacji.</w:t>
      </w:r>
    </w:p>
    <w:p w14:paraId="3441F951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16. W konsultacjach, o ile zachodzi taka potrzeba, możliwy jest udział ekspertów zewnętrznych, którzy mają rolę doradczą dla uczestników konsultacji.</w:t>
      </w:r>
    </w:p>
    <w:p w14:paraId="62065F15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17. Konsultacje mogą być prowadzone przez podmioty zewnętrzne.</w:t>
      </w:r>
    </w:p>
    <w:p w14:paraId="61050C8D" w14:textId="052C349E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18. Wójt Gminy Budry wybiera formy konsultacji biorąc pod uwagę interesariuszy i adresatów konsultacji, koszty prowadzenia konsultacji i wagę przedmiotu konsultacji w kontekście interesu publicznego.</w:t>
      </w:r>
    </w:p>
    <w:p w14:paraId="63A5DA1F" w14:textId="77777777" w:rsidR="009F72A1" w:rsidRPr="00A64A6C" w:rsidRDefault="009F72A1">
      <w:pPr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br w:type="page"/>
      </w:r>
    </w:p>
    <w:p w14:paraId="19BF5F75" w14:textId="15F49932" w:rsidR="009F72A1" w:rsidRPr="00A64A6C" w:rsidRDefault="009F72A1" w:rsidP="009F72A1">
      <w:pPr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lastRenderedPageBreak/>
        <w:t>Rozdział 6.</w:t>
      </w:r>
    </w:p>
    <w:p w14:paraId="5DBDC400" w14:textId="77777777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Wyniki konsultacji społecznych</w:t>
      </w:r>
    </w:p>
    <w:p w14:paraId="54150C31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19. 1. Po zakończeniu konsultacji, w terminie nie później niż 14 dni, jej wyniki zamieszcza się w Biuletynie Informacji Publicznej Urzędu Gminy w Budrach.</w:t>
      </w:r>
    </w:p>
    <w:p w14:paraId="4681859F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2. W uzasadnionych przypadkach wyniki konsultacji mogą być ogłoszone w późniejszym terminie.</w:t>
      </w:r>
    </w:p>
    <w:p w14:paraId="71F00C16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20. 1 Wyniki konsultacji, o których mowa w § 19, powinny zawierać co najmniej:</w:t>
      </w:r>
    </w:p>
    <w:p w14:paraId="210C9457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1) informację o przebiegu konsultacji;</w:t>
      </w:r>
    </w:p>
    <w:p w14:paraId="7AA39A41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2) informację o zebranych propozycjach i opiniach mieszkańców;</w:t>
      </w:r>
    </w:p>
    <w:p w14:paraId="4A9762C6" w14:textId="5E89D6D8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3) stanowisko Wójta Gminy Budry do zebranych propozycji, przy czym nie wyklucza się opracowań zbiorczych.</w:t>
      </w:r>
    </w:p>
    <w:p w14:paraId="2CB52CF5" w14:textId="77777777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Rozdział 7.</w:t>
      </w:r>
    </w:p>
    <w:p w14:paraId="3D8A837A" w14:textId="77777777" w:rsidR="009F72A1" w:rsidRPr="00A64A6C" w:rsidRDefault="009F72A1" w:rsidP="009F72A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4A6C">
        <w:rPr>
          <w:rFonts w:ascii="Times New Roman" w:hAnsi="Times New Roman" w:cs="Times New Roman"/>
          <w:b/>
          <w:bCs/>
        </w:rPr>
        <w:t>Postanowienia końcowe</w:t>
      </w:r>
    </w:p>
    <w:p w14:paraId="05E2BC4F" w14:textId="77777777" w:rsidR="009F72A1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20. Konsultacje są ważne bez względu na liczbę uczestniczących w nich osób.</w:t>
      </w:r>
    </w:p>
    <w:p w14:paraId="1FDCEFE5" w14:textId="6CADB19F" w:rsidR="008B1C14" w:rsidRPr="00A64A6C" w:rsidRDefault="009F72A1" w:rsidP="009F72A1">
      <w:pPr>
        <w:spacing w:line="276" w:lineRule="auto"/>
        <w:jc w:val="both"/>
        <w:rPr>
          <w:rFonts w:ascii="Times New Roman" w:hAnsi="Times New Roman" w:cs="Times New Roman"/>
        </w:rPr>
      </w:pPr>
      <w:r w:rsidRPr="00A64A6C">
        <w:rPr>
          <w:rFonts w:ascii="Times New Roman" w:hAnsi="Times New Roman" w:cs="Times New Roman"/>
        </w:rPr>
        <w:t>§ 21. Wyniki konsultacji nie są wiążące dla organów Gminy Budry, podejmujących rozstrzygnięcie w sprawie objętej konsultacjami, powinny być jednak brane pod uwagę przy podejmowaniu decyzji.</w:t>
      </w:r>
    </w:p>
    <w:sectPr w:rsidR="008B1C14" w:rsidRPr="00A6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34C5" w14:textId="77777777" w:rsidR="009F72A1" w:rsidRDefault="009F72A1" w:rsidP="009F72A1">
      <w:pPr>
        <w:spacing w:after="0" w:line="240" w:lineRule="auto"/>
      </w:pPr>
      <w:r>
        <w:separator/>
      </w:r>
    </w:p>
  </w:endnote>
  <w:endnote w:type="continuationSeparator" w:id="0">
    <w:p w14:paraId="0057D7E1" w14:textId="77777777" w:rsidR="009F72A1" w:rsidRDefault="009F72A1" w:rsidP="009F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0D6F" w14:textId="77777777" w:rsidR="009F72A1" w:rsidRDefault="009F72A1" w:rsidP="009F72A1">
      <w:pPr>
        <w:spacing w:after="0" w:line="240" w:lineRule="auto"/>
      </w:pPr>
      <w:r>
        <w:separator/>
      </w:r>
    </w:p>
  </w:footnote>
  <w:footnote w:type="continuationSeparator" w:id="0">
    <w:p w14:paraId="214CB900" w14:textId="77777777" w:rsidR="009F72A1" w:rsidRDefault="009F72A1" w:rsidP="009F7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8D"/>
    <w:rsid w:val="007C1358"/>
    <w:rsid w:val="00885B94"/>
    <w:rsid w:val="008B1C14"/>
    <w:rsid w:val="008D68D5"/>
    <w:rsid w:val="009F72A1"/>
    <w:rsid w:val="00A64A6C"/>
    <w:rsid w:val="00CC04E8"/>
    <w:rsid w:val="00EB6C8D"/>
    <w:rsid w:val="00F55F26"/>
    <w:rsid w:val="00F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2F00"/>
  <w15:chartTrackingRefBased/>
  <w15:docId w15:val="{803D534E-F6B6-492B-982E-7178178D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1"/>
  </w:style>
  <w:style w:type="paragraph" w:styleId="Nagwek1">
    <w:name w:val="heading 1"/>
    <w:basedOn w:val="Normalny"/>
    <w:next w:val="Normalny"/>
    <w:link w:val="Nagwek1Znak"/>
    <w:uiPriority w:val="9"/>
    <w:qFormat/>
    <w:rsid w:val="00EB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C8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C8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C8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C8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C8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C8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C8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C8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C8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B6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EB6C8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EB6C8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B6C8D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EB6C8D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EB6C8D"/>
    <w:pPr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B6C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C8D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B6C8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F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1"/>
  </w:style>
  <w:style w:type="paragraph" w:styleId="Stopka">
    <w:name w:val="footer"/>
    <w:basedOn w:val="Normalny"/>
    <w:link w:val="StopkaZnak"/>
    <w:uiPriority w:val="99"/>
    <w:unhideWhenUsed/>
    <w:rsid w:val="009F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1134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dcterms:created xsi:type="dcterms:W3CDTF">2025-08-06T07:39:00Z</dcterms:created>
  <dcterms:modified xsi:type="dcterms:W3CDTF">2025-08-13T10:27:00Z</dcterms:modified>
</cp:coreProperties>
</file>