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7D8A" w14:textId="77777777" w:rsidR="005A330B" w:rsidRPr="00C72761" w:rsidRDefault="005A330B" w:rsidP="005A330B">
      <w:pPr>
        <w:pStyle w:val="Default"/>
        <w:ind w:left="6096"/>
        <w:rPr>
          <w:sz w:val="22"/>
          <w:szCs w:val="22"/>
        </w:rPr>
      </w:pPr>
      <w:r w:rsidRPr="00C72761">
        <w:rPr>
          <w:sz w:val="22"/>
          <w:szCs w:val="22"/>
        </w:rPr>
        <w:t>Załącznik nr 1</w:t>
      </w:r>
    </w:p>
    <w:p w14:paraId="248CCBA9" w14:textId="77777777" w:rsidR="005A330B" w:rsidRPr="00C72761" w:rsidRDefault="005A330B" w:rsidP="005A330B">
      <w:pPr>
        <w:pStyle w:val="Default"/>
        <w:ind w:left="6096"/>
        <w:rPr>
          <w:sz w:val="22"/>
          <w:szCs w:val="22"/>
        </w:rPr>
      </w:pPr>
      <w:r w:rsidRPr="00C72761">
        <w:rPr>
          <w:sz w:val="22"/>
          <w:szCs w:val="22"/>
        </w:rPr>
        <w:t xml:space="preserve">do uchwały Nr </w:t>
      </w:r>
      <w:r>
        <w:rPr>
          <w:sz w:val="22"/>
          <w:szCs w:val="22"/>
        </w:rPr>
        <w:t>XII</w:t>
      </w:r>
      <w:r w:rsidRPr="00C72761">
        <w:rPr>
          <w:sz w:val="22"/>
          <w:szCs w:val="22"/>
        </w:rPr>
        <w:t>/</w:t>
      </w:r>
      <w:r>
        <w:rPr>
          <w:sz w:val="22"/>
          <w:szCs w:val="22"/>
        </w:rPr>
        <w:t>69</w:t>
      </w:r>
      <w:r w:rsidRPr="00C72761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14:paraId="486DD288" w14:textId="77777777" w:rsidR="005A330B" w:rsidRPr="00C72761" w:rsidRDefault="005A330B" w:rsidP="005A330B">
      <w:pPr>
        <w:pStyle w:val="Default"/>
        <w:ind w:left="6096"/>
        <w:rPr>
          <w:sz w:val="22"/>
          <w:szCs w:val="22"/>
        </w:rPr>
      </w:pPr>
      <w:r w:rsidRPr="00C72761">
        <w:rPr>
          <w:sz w:val="22"/>
          <w:szCs w:val="22"/>
        </w:rPr>
        <w:t>Rady Gminy Budry</w:t>
      </w:r>
    </w:p>
    <w:p w14:paraId="383297D4" w14:textId="77777777" w:rsidR="005A330B" w:rsidRPr="00C72761" w:rsidRDefault="005A330B" w:rsidP="005A330B">
      <w:pPr>
        <w:pStyle w:val="Default"/>
        <w:ind w:left="6096"/>
        <w:rPr>
          <w:sz w:val="22"/>
          <w:szCs w:val="22"/>
        </w:rPr>
      </w:pPr>
      <w:r w:rsidRPr="00C72761">
        <w:rPr>
          <w:sz w:val="22"/>
          <w:szCs w:val="22"/>
        </w:rPr>
        <w:t xml:space="preserve">z dnia </w:t>
      </w:r>
      <w:r>
        <w:rPr>
          <w:sz w:val="22"/>
          <w:szCs w:val="22"/>
        </w:rPr>
        <w:t>30 stycznia</w:t>
      </w:r>
      <w:r w:rsidRPr="00C72761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C72761">
        <w:rPr>
          <w:sz w:val="22"/>
          <w:szCs w:val="22"/>
        </w:rPr>
        <w:t xml:space="preserve"> r.</w:t>
      </w:r>
    </w:p>
    <w:p w14:paraId="07F7737D" w14:textId="77777777" w:rsidR="005A330B" w:rsidRPr="00C72761" w:rsidRDefault="005A330B" w:rsidP="005A330B">
      <w:pPr>
        <w:pStyle w:val="Default"/>
        <w:jc w:val="center"/>
        <w:rPr>
          <w:b/>
          <w:bCs/>
          <w:sz w:val="22"/>
          <w:szCs w:val="22"/>
        </w:rPr>
      </w:pPr>
    </w:p>
    <w:p w14:paraId="3B164339" w14:textId="77777777" w:rsidR="005A330B" w:rsidRPr="00C72761" w:rsidRDefault="005A330B" w:rsidP="005A330B">
      <w:pPr>
        <w:pStyle w:val="Default"/>
        <w:jc w:val="center"/>
        <w:rPr>
          <w:b/>
          <w:bCs/>
          <w:sz w:val="22"/>
          <w:szCs w:val="22"/>
        </w:rPr>
      </w:pPr>
      <w:r w:rsidRPr="00C72761">
        <w:rPr>
          <w:b/>
          <w:bCs/>
          <w:sz w:val="22"/>
          <w:szCs w:val="22"/>
        </w:rPr>
        <w:t>Uzasadnienie</w:t>
      </w:r>
    </w:p>
    <w:p w14:paraId="601DC01D" w14:textId="77777777" w:rsidR="005A330B" w:rsidRPr="00C72761" w:rsidRDefault="005A330B" w:rsidP="005A330B">
      <w:pPr>
        <w:pStyle w:val="Default"/>
        <w:jc w:val="center"/>
        <w:rPr>
          <w:b/>
          <w:bCs/>
          <w:sz w:val="22"/>
          <w:szCs w:val="22"/>
        </w:rPr>
      </w:pPr>
    </w:p>
    <w:p w14:paraId="706013A4" w14:textId="77777777" w:rsidR="005A330B" w:rsidRPr="00C72761" w:rsidRDefault="005A330B" w:rsidP="005A330B">
      <w:pPr>
        <w:pStyle w:val="Default"/>
        <w:jc w:val="both"/>
        <w:rPr>
          <w:b/>
          <w:bCs/>
          <w:sz w:val="22"/>
          <w:szCs w:val="22"/>
        </w:rPr>
      </w:pPr>
    </w:p>
    <w:p w14:paraId="30DE6521" w14:textId="77777777" w:rsidR="005A330B" w:rsidRDefault="005A330B" w:rsidP="005A330B">
      <w:pPr>
        <w:spacing w:after="240" w:line="276" w:lineRule="auto"/>
        <w:ind w:firstLine="426"/>
        <w:jc w:val="both"/>
        <w:rPr>
          <w:sz w:val="22"/>
        </w:rPr>
      </w:pPr>
      <w:r w:rsidRPr="00B550D1">
        <w:rPr>
          <w:sz w:val="22"/>
        </w:rPr>
        <w:t xml:space="preserve">Do Urzędu Gminy w Budrach w dniu </w:t>
      </w:r>
      <w:r>
        <w:rPr>
          <w:sz w:val="22"/>
        </w:rPr>
        <w:t>8 stycznia 2025</w:t>
      </w:r>
      <w:r w:rsidRPr="00B550D1">
        <w:rPr>
          <w:sz w:val="22"/>
        </w:rPr>
        <w:t xml:space="preserve"> r. wpłynęła petycja z dnia </w:t>
      </w:r>
      <w:r>
        <w:rPr>
          <w:sz w:val="22"/>
        </w:rPr>
        <w:t>2 stycznia 2025</w:t>
      </w:r>
      <w:r w:rsidRPr="00B550D1">
        <w:rPr>
          <w:sz w:val="22"/>
        </w:rPr>
        <w:t xml:space="preserve"> r. </w:t>
      </w:r>
      <w:r w:rsidRPr="002E64A0">
        <w:rPr>
          <w:sz w:val="22"/>
        </w:rPr>
        <w:t xml:space="preserve">w sprawie </w:t>
      </w:r>
      <w:r w:rsidRPr="00F77407">
        <w:rPr>
          <w:sz w:val="22"/>
        </w:rPr>
        <w:t xml:space="preserve">pomocy w likwidacji nadal trwającego systemu komunistycznego, zarządzanego przez nielegalnie działające organizacje partyjne i sędziowskie oraz o podjęcie współpracy z </w:t>
      </w:r>
      <w:proofErr w:type="spellStart"/>
      <w:r w:rsidRPr="00F77407">
        <w:rPr>
          <w:sz w:val="22"/>
        </w:rPr>
        <w:t>UCiDK</w:t>
      </w:r>
      <w:proofErr w:type="spellEnd"/>
      <w:r w:rsidRPr="00F77407">
        <w:rPr>
          <w:sz w:val="22"/>
        </w:rPr>
        <w:t>, w celu wprowadzenia ładu konstytucyjnego</w:t>
      </w:r>
      <w:r w:rsidRPr="00B550D1">
        <w:rPr>
          <w:sz w:val="22"/>
        </w:rPr>
        <w:t>,</w:t>
      </w:r>
      <w:r>
        <w:rPr>
          <w:sz w:val="22"/>
        </w:rPr>
        <w:t xml:space="preserve"> tak, aby Naród Polski mógł sprawować władzę bezpośrednio zgonie z art. 4 Konstytucji rzeczypospolitej Polskiej.</w:t>
      </w:r>
    </w:p>
    <w:p w14:paraId="5EDA61DA" w14:textId="77777777" w:rsidR="005A330B" w:rsidRPr="00B550D1" w:rsidRDefault="005A330B" w:rsidP="005A330B">
      <w:pPr>
        <w:spacing w:after="240" w:line="276" w:lineRule="auto"/>
        <w:ind w:firstLine="426"/>
        <w:jc w:val="both"/>
        <w:rPr>
          <w:sz w:val="22"/>
        </w:rPr>
      </w:pPr>
      <w:r>
        <w:rPr>
          <w:sz w:val="22"/>
        </w:rPr>
        <w:t>Przewodniczący Rady Gminy Budry</w:t>
      </w:r>
      <w:r w:rsidRPr="00B550D1">
        <w:rPr>
          <w:sz w:val="22"/>
        </w:rPr>
        <w:t xml:space="preserve"> przekazał </w:t>
      </w:r>
      <w:r>
        <w:rPr>
          <w:sz w:val="22"/>
        </w:rPr>
        <w:t>petycję</w:t>
      </w:r>
      <w:r w:rsidRPr="00B550D1">
        <w:rPr>
          <w:sz w:val="22"/>
        </w:rPr>
        <w:t xml:space="preserve"> Komisji Skarg Wniosków i Petycji celem zbadania zasadności i przygotowania stanowiska w tej sprawie.</w:t>
      </w:r>
    </w:p>
    <w:p w14:paraId="7AE8D13E" w14:textId="77777777" w:rsidR="005A330B" w:rsidRDefault="005A330B" w:rsidP="005A330B">
      <w:pPr>
        <w:spacing w:after="240" w:line="276" w:lineRule="auto"/>
        <w:ind w:firstLine="426"/>
        <w:jc w:val="both"/>
        <w:rPr>
          <w:sz w:val="22"/>
        </w:rPr>
      </w:pPr>
      <w:r w:rsidRPr="00B550D1">
        <w:rPr>
          <w:sz w:val="22"/>
        </w:rPr>
        <w:t xml:space="preserve">Komisji Skarg Wniosków i Petycji na swoim posiedzeniu w dniu </w:t>
      </w:r>
      <w:r>
        <w:rPr>
          <w:sz w:val="22"/>
        </w:rPr>
        <w:t>30 stycznia</w:t>
      </w:r>
      <w:r w:rsidRPr="00B550D1">
        <w:rPr>
          <w:sz w:val="22"/>
        </w:rPr>
        <w:t xml:space="preserve"> 202</w:t>
      </w:r>
      <w:r>
        <w:rPr>
          <w:sz w:val="22"/>
        </w:rPr>
        <w:t>5</w:t>
      </w:r>
      <w:r w:rsidRPr="00B550D1">
        <w:rPr>
          <w:sz w:val="22"/>
        </w:rPr>
        <w:t xml:space="preserve"> r. zapoznała się z treścią petycji, przeprowadziła analizę w tym zakresie oraz wypracowała opinię.</w:t>
      </w:r>
    </w:p>
    <w:p w14:paraId="50B02AB0" w14:textId="77777777" w:rsidR="005A330B" w:rsidRPr="00B550D1" w:rsidRDefault="005A330B" w:rsidP="005A330B">
      <w:pPr>
        <w:spacing w:after="240" w:line="276" w:lineRule="auto"/>
        <w:ind w:firstLine="426"/>
        <w:jc w:val="both"/>
        <w:rPr>
          <w:sz w:val="22"/>
        </w:rPr>
      </w:pPr>
      <w:r>
        <w:rPr>
          <w:sz w:val="22"/>
        </w:rPr>
        <w:t>Podjęcie przez organ wykonawczy Gminy Budry działań w zakresie żądanym przez składającego petycję zostałoby dokonane bez wymaganego upoważnienia ustawowego, stanowiąc tym samym rażące naruszenie prawa, tj. art. 7 Konstytucji RP, w myśl którego organy władzy publicznej, do których zalicza się również organy samorządu terytorialnego, działają na podstawie i w granicach prawa.</w:t>
      </w:r>
    </w:p>
    <w:p w14:paraId="116282D3" w14:textId="77777777" w:rsidR="005A330B" w:rsidRPr="00C72761" w:rsidRDefault="005A330B" w:rsidP="005A330B">
      <w:pPr>
        <w:ind w:firstLine="426"/>
        <w:jc w:val="both"/>
        <w:rPr>
          <w:rFonts w:cs="Times New Roman"/>
          <w:sz w:val="22"/>
        </w:rPr>
      </w:pPr>
      <w:r w:rsidRPr="00C72761">
        <w:rPr>
          <w:rFonts w:cs="Times New Roman"/>
          <w:sz w:val="22"/>
        </w:rPr>
        <w:t xml:space="preserve">Komisja Skarg Wniosków i Petycji Rady Gminy Budry uznała, iż nie znajduje podstaw do uwzględnienia petycji. </w:t>
      </w:r>
    </w:p>
    <w:p w14:paraId="0B4186D0" w14:textId="77777777" w:rsidR="005A330B" w:rsidRPr="00C72761" w:rsidRDefault="005A330B" w:rsidP="005A330B">
      <w:pPr>
        <w:ind w:firstLine="426"/>
        <w:jc w:val="both"/>
        <w:rPr>
          <w:rFonts w:cs="Times New Roman"/>
          <w:sz w:val="22"/>
        </w:rPr>
      </w:pPr>
      <w:r w:rsidRPr="00C72761">
        <w:rPr>
          <w:rFonts w:cs="Times New Roman"/>
          <w:sz w:val="22"/>
        </w:rPr>
        <w:t>Rada Gminy Budry, przyjmując uzasadnienie Komisji jako własne, postanawia nie uwzględnić petycji.</w:t>
      </w:r>
    </w:p>
    <w:p w14:paraId="6BDD88D7" w14:textId="77777777" w:rsidR="005A330B" w:rsidRPr="00C72761" w:rsidRDefault="005A330B" w:rsidP="005A330B">
      <w:pPr>
        <w:jc w:val="both"/>
        <w:rPr>
          <w:rFonts w:cs="Times New Roman"/>
          <w:sz w:val="22"/>
        </w:rPr>
      </w:pPr>
    </w:p>
    <w:p w14:paraId="34B494DE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4E"/>
    <w:rsid w:val="005A330B"/>
    <w:rsid w:val="006039FC"/>
    <w:rsid w:val="008B1C14"/>
    <w:rsid w:val="008D68D5"/>
    <w:rsid w:val="00BF704E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6FA09-9EC6-46E5-96B1-26C95611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30B"/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0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0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0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0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04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0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04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04E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04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0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0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0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0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F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0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0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F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04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BF7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0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04E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F704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A3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2025-02-07T07:34:00Z</dcterms:created>
  <dcterms:modified xsi:type="dcterms:W3CDTF">2025-02-07T07:34:00Z</dcterms:modified>
</cp:coreProperties>
</file>