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8B89B" w14:textId="77777777" w:rsidR="00F34369" w:rsidRPr="00D6116E" w:rsidRDefault="00F34369" w:rsidP="00F34369">
      <w:pPr>
        <w:jc w:val="center"/>
        <w:rPr>
          <w:rFonts w:ascii="Times New Roman" w:hAnsi="Times New Roman" w:cs="Times New Roman"/>
          <w:b/>
          <w:bCs/>
        </w:rPr>
      </w:pPr>
      <w:r w:rsidRPr="00D6116E">
        <w:rPr>
          <w:rFonts w:ascii="Times New Roman" w:hAnsi="Times New Roman" w:cs="Times New Roman"/>
          <w:b/>
          <w:bCs/>
        </w:rPr>
        <w:t>UZASADNIENIE</w:t>
      </w:r>
    </w:p>
    <w:p w14:paraId="18EEE5EE" w14:textId="05395244" w:rsidR="00F34369" w:rsidRPr="00D6116E" w:rsidRDefault="00F34369" w:rsidP="009976C1">
      <w:pPr>
        <w:spacing w:before="240" w:line="276" w:lineRule="auto"/>
        <w:ind w:firstLine="567"/>
        <w:jc w:val="both"/>
        <w:rPr>
          <w:rFonts w:ascii="Times New Roman" w:hAnsi="Times New Roman" w:cs="Times New Roman"/>
        </w:rPr>
      </w:pPr>
      <w:r w:rsidRPr="00D6116E">
        <w:rPr>
          <w:rFonts w:ascii="Times New Roman" w:hAnsi="Times New Roman" w:cs="Times New Roman"/>
        </w:rPr>
        <w:t xml:space="preserve">Komisja Skarg, Wniosków i Petycji po zapoznaniu się z wnioskiem z </w:t>
      </w:r>
      <w:r w:rsidRPr="00D6116E">
        <w:rPr>
          <w:rFonts w:ascii="Times New Roman" w:eastAsia="Calibri" w:hAnsi="Times New Roman" w:cs="Times New Roman"/>
        </w:rPr>
        <w:t xml:space="preserve">dnia 24 lipca 2024 r. </w:t>
      </w:r>
      <w:r w:rsidRPr="00D6116E">
        <w:rPr>
          <w:rFonts w:ascii="Times New Roman" w:hAnsi="Times New Roman" w:cs="Times New Roman"/>
          <w:b/>
          <w:bCs/>
        </w:rPr>
        <w:t xml:space="preserve">Green Venture </w:t>
      </w:r>
      <w:proofErr w:type="spellStart"/>
      <w:r w:rsidRPr="00D6116E">
        <w:rPr>
          <w:rFonts w:ascii="Times New Roman" w:hAnsi="Times New Roman" w:cs="Times New Roman"/>
          <w:b/>
          <w:bCs/>
        </w:rPr>
        <w:t>SGPS</w:t>
      </w:r>
      <w:proofErr w:type="spellEnd"/>
      <w:r w:rsidRPr="00D6116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6116E">
        <w:rPr>
          <w:rFonts w:ascii="Times New Roman" w:hAnsi="Times New Roman" w:cs="Times New Roman"/>
          <w:b/>
          <w:bCs/>
        </w:rPr>
        <w:t>Lda</w:t>
      </w:r>
      <w:proofErr w:type="spellEnd"/>
      <w:r w:rsidRPr="00D6116E">
        <w:rPr>
          <w:rFonts w:ascii="Times New Roman" w:hAnsi="Times New Roman" w:cs="Times New Roman"/>
          <w:b/>
          <w:bCs/>
        </w:rPr>
        <w:t xml:space="preserve"> z siedzibą </w:t>
      </w:r>
      <w:proofErr w:type="spellStart"/>
      <w:r w:rsidRPr="00D6116E">
        <w:rPr>
          <w:rFonts w:ascii="Times New Roman" w:hAnsi="Times New Roman" w:cs="Times New Roman"/>
          <w:b/>
          <w:bCs/>
        </w:rPr>
        <w:t>Guimaraes</w:t>
      </w:r>
      <w:proofErr w:type="spellEnd"/>
      <w:r w:rsidRPr="00D6116E">
        <w:rPr>
          <w:rFonts w:ascii="Times New Roman" w:hAnsi="Times New Roman" w:cs="Times New Roman"/>
          <w:b/>
          <w:bCs/>
        </w:rPr>
        <w:t xml:space="preserve"> </w:t>
      </w:r>
      <w:r w:rsidRPr="00D6116E">
        <w:rPr>
          <w:rFonts w:ascii="Times New Roman" w:hAnsi="Times New Roman" w:cs="Times New Roman"/>
        </w:rPr>
        <w:t>dotyczącym</w:t>
      </w:r>
      <w:r w:rsidRPr="00D6116E">
        <w:rPr>
          <w:rFonts w:ascii="Times New Roman" w:eastAsia="Calibri" w:hAnsi="Times New Roman" w:cs="Times New Roman"/>
        </w:rPr>
        <w:t xml:space="preserve"> podjęcia przez Radę Gminy Budry uchwały w sprawie przystąpienia do sporządzenia miejscowego planu zagospodarowania przestrzennego (dalej </w:t>
      </w:r>
      <w:proofErr w:type="spellStart"/>
      <w:r w:rsidRPr="00D6116E">
        <w:rPr>
          <w:rFonts w:ascii="Times New Roman" w:eastAsia="Calibri" w:hAnsi="Times New Roman" w:cs="Times New Roman"/>
        </w:rPr>
        <w:t>m</w:t>
      </w:r>
      <w:r>
        <w:rPr>
          <w:rFonts w:ascii="Times New Roman" w:eastAsia="Calibri" w:hAnsi="Times New Roman" w:cs="Times New Roman"/>
        </w:rPr>
        <w:t>p</w:t>
      </w:r>
      <w:r w:rsidRPr="00D6116E">
        <w:rPr>
          <w:rFonts w:ascii="Times New Roman" w:eastAsia="Calibri" w:hAnsi="Times New Roman" w:cs="Times New Roman"/>
        </w:rPr>
        <w:t>zp</w:t>
      </w:r>
      <w:proofErr w:type="spellEnd"/>
      <w:r w:rsidRPr="00D6116E">
        <w:rPr>
          <w:rFonts w:ascii="Times New Roman" w:eastAsia="Calibri" w:hAnsi="Times New Roman" w:cs="Times New Roman"/>
        </w:rPr>
        <w:t xml:space="preserve">) umożliwiającego lokalizację elektrowni wiatrowych wraz z strefą oddziaływania dla obszaru położonego w obrębie Piłaki Małe wraz z załącznikiem graficznym obejmującym obszar </w:t>
      </w:r>
      <w:proofErr w:type="spellStart"/>
      <w:r w:rsidRPr="00D6116E">
        <w:rPr>
          <w:rFonts w:ascii="Times New Roman" w:eastAsia="Calibri" w:hAnsi="Times New Roman" w:cs="Times New Roman"/>
        </w:rPr>
        <w:t>mpzp</w:t>
      </w:r>
      <w:proofErr w:type="spellEnd"/>
      <w:r w:rsidRPr="00D6116E">
        <w:rPr>
          <w:rFonts w:ascii="Times New Roman" w:eastAsia="Calibri" w:hAnsi="Times New Roman" w:cs="Times New Roman"/>
        </w:rPr>
        <w:t xml:space="preserve"> </w:t>
      </w:r>
      <w:r w:rsidRPr="00D6116E">
        <w:rPr>
          <w:rFonts w:ascii="Times New Roman" w:hAnsi="Times New Roman" w:cs="Times New Roman"/>
        </w:rPr>
        <w:t>ustaliła, co następuje:</w:t>
      </w:r>
    </w:p>
    <w:p w14:paraId="1FF7AA36" w14:textId="43A262BB" w:rsidR="00F34369" w:rsidRPr="004B3221" w:rsidRDefault="00F34369" w:rsidP="004B3221">
      <w:pPr>
        <w:pStyle w:val="Akapitzlist"/>
        <w:numPr>
          <w:ilvl w:val="0"/>
          <w:numId w:val="1"/>
        </w:numPr>
        <w:tabs>
          <w:tab w:val="left" w:pos="174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Szacowany koszt sporządzenia </w:t>
      </w:r>
      <w:r w:rsidRPr="004B3221">
        <w:rPr>
          <w:rFonts w:ascii="Times New Roman" w:eastAsia="Calibri" w:hAnsi="Times New Roman" w:cs="Times New Roman"/>
        </w:rPr>
        <w:t xml:space="preserve">miejscowego planu zagospodarowania przestrzennego </w:t>
      </w:r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to około 100 tys. zł. </w:t>
      </w:r>
    </w:p>
    <w:p w14:paraId="7B49AFC8" w14:textId="0633C5DE" w:rsidR="00F34369" w:rsidRPr="004B3221" w:rsidRDefault="00F34369" w:rsidP="004B3221">
      <w:pPr>
        <w:pStyle w:val="Akapitzlist"/>
        <w:numPr>
          <w:ilvl w:val="0"/>
          <w:numId w:val="1"/>
        </w:numPr>
        <w:tabs>
          <w:tab w:val="left" w:pos="1740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budżecie gminy Budry na rok 2024 nie ma zaplanowanych środków na ten cel. W budżecie na rok 2025 również ze względu na trudną sytuację finansową gminy będzie problem z</w:t>
      </w:r>
      <w:r w:rsid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zaplanowaniem takich środków. </w:t>
      </w:r>
    </w:p>
    <w:p w14:paraId="1E00902C" w14:textId="6CF6588A" w:rsidR="00F34369" w:rsidRPr="004B3221" w:rsidRDefault="00F34369" w:rsidP="004B3221">
      <w:pPr>
        <w:pStyle w:val="Akapitzlist"/>
        <w:numPr>
          <w:ilvl w:val="0"/>
          <w:numId w:val="1"/>
        </w:numPr>
        <w:tabs>
          <w:tab w:val="left" w:pos="1740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Ponadto zgodnie z art. 37ea ustawy z dnia 27.03.2003 r. o planowaniu i zagospodarowaniu przestrzennym realizację inwestycji w zakresie elektrowni wiatrowych można realizować za pomocą zintegrowanego planu inwestycyjnego (dalej </w:t>
      </w:r>
      <w:proofErr w:type="spellStart"/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ZPI</w:t>
      </w:r>
      <w:proofErr w:type="spellEnd"/>
      <w:r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). Wójt może prowadzić z Inwestorem negocjacje w sprawie projektu umowy urbanistycznej oraz projektu zintegrowanego planu inwestycyjnego. Pozwala to na podstawie podpisanej umowy z inwestorem na sfinansowanie przez niego kosztów zintegrowanego planu inwestycyjnego</w:t>
      </w:r>
      <w:r w:rsidR="004B3221" w:rsidRPr="004B322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6A7AAD3" w14:textId="77777777" w:rsidR="00F34369" w:rsidRPr="00D6116E" w:rsidRDefault="00F34369" w:rsidP="004B3221">
      <w:pPr>
        <w:spacing w:line="276" w:lineRule="auto"/>
        <w:ind w:firstLine="426"/>
        <w:jc w:val="both"/>
        <w:rPr>
          <w:rFonts w:ascii="Times New Roman" w:eastAsia="Calibri" w:hAnsi="Times New Roman" w:cs="Times New Roman"/>
        </w:rPr>
      </w:pPr>
      <w:r w:rsidRPr="00D6116E">
        <w:rPr>
          <w:rFonts w:ascii="Times New Roman" w:eastAsia="Calibri" w:hAnsi="Times New Roman" w:cs="Times New Roman"/>
        </w:rPr>
        <w:t>Na posiedzeniu w dniu 7 października 2024 r. Komisja Skarg, Wniosków i Petycji postanawiała, że zarekomenduje Radzie Gminy nie uwzględnienie wniosku z dnia 24 lipca 2024 r. w sprawie przystąpienia do sporządzenia miejscowego planu zagospodarowania przestrzennego.</w:t>
      </w:r>
    </w:p>
    <w:p w14:paraId="6F411F26" w14:textId="77777777" w:rsidR="008B1C14" w:rsidRDefault="008B1C14" w:rsidP="004B3221">
      <w:pPr>
        <w:spacing w:line="276" w:lineRule="auto"/>
      </w:pPr>
    </w:p>
    <w:sectPr w:rsidR="008B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EB072E"/>
    <w:multiLevelType w:val="hybridMultilevel"/>
    <w:tmpl w:val="2AA45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95EB9"/>
    <w:multiLevelType w:val="hybridMultilevel"/>
    <w:tmpl w:val="4ECA06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333366">
    <w:abstractNumId w:val="0"/>
  </w:num>
  <w:num w:numId="2" w16cid:durableId="264652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7C"/>
    <w:rsid w:val="004B3221"/>
    <w:rsid w:val="00507EAD"/>
    <w:rsid w:val="0054427C"/>
    <w:rsid w:val="008B1C14"/>
    <w:rsid w:val="009976C1"/>
    <w:rsid w:val="00BF4E52"/>
    <w:rsid w:val="00CC04E8"/>
    <w:rsid w:val="00E53E35"/>
    <w:rsid w:val="00F3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AE7A"/>
  <w15:chartTrackingRefBased/>
  <w15:docId w15:val="{676A174B-7CFA-47FD-83A3-DF9F2B706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3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3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4</cp:revision>
  <cp:lastPrinted>2024-10-21T05:16:00Z</cp:lastPrinted>
  <dcterms:created xsi:type="dcterms:W3CDTF">2024-10-16T07:51:00Z</dcterms:created>
  <dcterms:modified xsi:type="dcterms:W3CDTF">2024-10-21T05:16:00Z</dcterms:modified>
</cp:coreProperties>
</file>