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B841" w14:textId="77777777" w:rsidR="00321EAA" w:rsidRPr="00E9049D" w:rsidRDefault="00321EAA" w:rsidP="006F76E3">
      <w:pPr>
        <w:pStyle w:val="Nagwek2"/>
      </w:pPr>
    </w:p>
    <w:p w14:paraId="6D7AF68F" w14:textId="63F92F5C" w:rsidR="00E9049D" w:rsidRDefault="00321EAA" w:rsidP="00195D62">
      <w:pPr>
        <w:pStyle w:val="NormalnyWeb"/>
        <w:spacing w:before="0" w:beforeAutospacing="0" w:after="0" w:afterAutospacing="0"/>
        <w:ind w:left="62"/>
        <w:jc w:val="right"/>
        <w:rPr>
          <w:b/>
          <w:i/>
        </w:rPr>
      </w:pPr>
      <w:r w:rsidRPr="00E9049D">
        <w:rPr>
          <w:rStyle w:val="Pogrubienie"/>
        </w:rPr>
        <w:t xml:space="preserve">                                                     </w:t>
      </w:r>
      <w:r w:rsidR="0031179D" w:rsidRPr="00E9049D">
        <w:rPr>
          <w:rStyle w:val="Pogrubienie"/>
        </w:rPr>
        <w:t xml:space="preserve">                       </w:t>
      </w:r>
      <w:r w:rsidR="00CF2263" w:rsidRPr="00E9049D">
        <w:rPr>
          <w:b/>
          <w:i/>
        </w:rPr>
        <w:t>Załącznik nr 1 do Zarządzenia Nr</w:t>
      </w:r>
      <w:r w:rsidR="00195D62">
        <w:rPr>
          <w:b/>
          <w:i/>
        </w:rPr>
        <w:t xml:space="preserve"> </w:t>
      </w:r>
      <w:r w:rsidR="00563878">
        <w:rPr>
          <w:b/>
          <w:i/>
        </w:rPr>
        <w:t>1</w:t>
      </w:r>
      <w:r w:rsidR="006F76E3">
        <w:rPr>
          <w:b/>
          <w:i/>
        </w:rPr>
        <w:t>3</w:t>
      </w:r>
      <w:r w:rsidR="00E9049D">
        <w:rPr>
          <w:b/>
          <w:i/>
        </w:rPr>
        <w:t>/2024</w:t>
      </w:r>
    </w:p>
    <w:p w14:paraId="67E19537" w14:textId="7217D9F0" w:rsidR="00321EAA" w:rsidRPr="00E9049D" w:rsidRDefault="0009683A" w:rsidP="00195D62">
      <w:pPr>
        <w:pStyle w:val="NormalnyWeb"/>
        <w:spacing w:before="0" w:beforeAutospacing="0" w:after="0" w:afterAutospacing="0"/>
        <w:ind w:left="62"/>
        <w:jc w:val="right"/>
        <w:rPr>
          <w:rStyle w:val="Pogrubienie"/>
        </w:rPr>
      </w:pPr>
      <w:r w:rsidRPr="00E9049D">
        <w:rPr>
          <w:b/>
          <w:i/>
        </w:rPr>
        <w:t xml:space="preserve"> </w:t>
      </w:r>
      <w:r w:rsidR="00CF2263" w:rsidRPr="00E9049D">
        <w:rPr>
          <w:b/>
          <w:i/>
        </w:rPr>
        <w:t xml:space="preserve">Wójta Gminy Budry </w:t>
      </w:r>
      <w:r w:rsidR="00CF2263" w:rsidRPr="00E9049D">
        <w:rPr>
          <w:b/>
          <w:i/>
        </w:rPr>
        <w:br/>
        <w:t>z dn.</w:t>
      </w:r>
      <w:r w:rsidR="00195D62">
        <w:rPr>
          <w:b/>
          <w:i/>
        </w:rPr>
        <w:t xml:space="preserve"> </w:t>
      </w:r>
      <w:r w:rsidR="00563878">
        <w:rPr>
          <w:b/>
          <w:i/>
        </w:rPr>
        <w:t>1</w:t>
      </w:r>
      <w:r w:rsidR="006F76E3">
        <w:rPr>
          <w:b/>
          <w:i/>
        </w:rPr>
        <w:t>6</w:t>
      </w:r>
      <w:r w:rsidR="00E9049D">
        <w:rPr>
          <w:b/>
          <w:i/>
        </w:rPr>
        <w:t>.02.2024</w:t>
      </w:r>
      <w:r w:rsidR="00CF2263" w:rsidRPr="00E9049D">
        <w:rPr>
          <w:b/>
          <w:i/>
        </w:rPr>
        <w:t xml:space="preserve"> r.</w:t>
      </w:r>
    </w:p>
    <w:p w14:paraId="542645B5" w14:textId="77777777" w:rsidR="00321EAA" w:rsidRPr="00E9049D" w:rsidRDefault="00321EAA" w:rsidP="00195D62">
      <w:pPr>
        <w:pStyle w:val="NormalnyWeb"/>
        <w:spacing w:before="0" w:beforeAutospacing="0" w:after="0" w:afterAutospacing="0"/>
        <w:ind w:left="62"/>
        <w:jc w:val="center"/>
        <w:rPr>
          <w:rStyle w:val="Pogrubienie"/>
        </w:rPr>
      </w:pPr>
    </w:p>
    <w:p w14:paraId="35C758F4" w14:textId="77777777" w:rsidR="00CF2263" w:rsidRPr="00E9049D" w:rsidRDefault="00CF2263" w:rsidP="00195D62">
      <w:pPr>
        <w:pStyle w:val="NormalnyWeb"/>
        <w:spacing w:before="0" w:beforeAutospacing="0" w:after="0" w:afterAutospacing="0"/>
        <w:ind w:left="62"/>
        <w:jc w:val="center"/>
        <w:rPr>
          <w:rStyle w:val="Pogrubienie"/>
        </w:rPr>
      </w:pPr>
    </w:p>
    <w:p w14:paraId="5BB5E39C" w14:textId="283ACDD4" w:rsidR="00321EAA" w:rsidRPr="00E9049D" w:rsidRDefault="00321EAA" w:rsidP="00195D62">
      <w:pPr>
        <w:pStyle w:val="NormalnyWeb"/>
        <w:spacing w:before="0" w:beforeAutospacing="0" w:after="0" w:afterAutospacing="0"/>
        <w:ind w:left="62"/>
        <w:jc w:val="center"/>
        <w:rPr>
          <w:rStyle w:val="Pogrubienie"/>
        </w:rPr>
      </w:pPr>
      <w:r w:rsidRPr="00E9049D">
        <w:rPr>
          <w:rStyle w:val="Pogrubienie"/>
        </w:rPr>
        <w:t>Regulamin Zakładowego Funduszu Świadczeń Socjalnych</w:t>
      </w:r>
      <w:r w:rsidRPr="00E9049D">
        <w:rPr>
          <w:b/>
          <w:bCs/>
        </w:rPr>
        <w:br/>
      </w:r>
      <w:r w:rsidRPr="00E9049D">
        <w:rPr>
          <w:rStyle w:val="Pogrubienie"/>
        </w:rPr>
        <w:t>w Urzędzie Gminy w B</w:t>
      </w:r>
      <w:r w:rsidR="00CF2263" w:rsidRPr="00E9049D">
        <w:rPr>
          <w:rStyle w:val="Pogrubienie"/>
        </w:rPr>
        <w:t>udrach</w:t>
      </w:r>
    </w:p>
    <w:p w14:paraId="6BE9BB53" w14:textId="77777777" w:rsidR="006F023B" w:rsidRPr="00E9049D" w:rsidRDefault="006F023B" w:rsidP="00195D62">
      <w:pPr>
        <w:pStyle w:val="NormalnyWeb"/>
        <w:spacing w:before="0" w:beforeAutospacing="0" w:after="0" w:afterAutospacing="0"/>
        <w:ind w:left="62"/>
        <w:jc w:val="center"/>
        <w:rPr>
          <w:b/>
          <w:bCs/>
        </w:rPr>
      </w:pPr>
    </w:p>
    <w:p w14:paraId="2774F598" w14:textId="77777777" w:rsidR="006F023B" w:rsidRDefault="006F023B" w:rsidP="00195D62">
      <w:pPr>
        <w:pStyle w:val="NormalnyWeb"/>
        <w:spacing w:before="0" w:beforeAutospacing="0" w:after="0" w:afterAutospacing="0"/>
        <w:ind w:left="425" w:hanging="363"/>
        <w:jc w:val="center"/>
        <w:rPr>
          <w:b/>
          <w:bCs/>
        </w:rPr>
      </w:pPr>
      <w:r w:rsidRPr="00E9049D">
        <w:rPr>
          <w:b/>
          <w:bCs/>
        </w:rPr>
        <w:t>§ 1</w:t>
      </w:r>
    </w:p>
    <w:p w14:paraId="4DB1C723" w14:textId="77777777" w:rsidR="00195D62" w:rsidRPr="00E9049D" w:rsidRDefault="00195D62" w:rsidP="00195D62">
      <w:pPr>
        <w:pStyle w:val="NormalnyWeb"/>
        <w:spacing w:before="0" w:beforeAutospacing="0" w:after="0" w:afterAutospacing="0"/>
        <w:ind w:left="425" w:hanging="363"/>
        <w:jc w:val="center"/>
        <w:rPr>
          <w:b/>
          <w:bCs/>
        </w:rPr>
      </w:pPr>
    </w:p>
    <w:p w14:paraId="4CFE9A5F" w14:textId="77777777" w:rsidR="006F023B" w:rsidRPr="00E9049D" w:rsidRDefault="006F023B" w:rsidP="00195D62">
      <w:pPr>
        <w:pStyle w:val="Akapitzlist"/>
        <w:numPr>
          <w:ilvl w:val="0"/>
          <w:numId w:val="13"/>
        </w:numPr>
        <w:jc w:val="both"/>
      </w:pPr>
      <w:r w:rsidRPr="00E9049D">
        <w:t>Podstawę prawną utworzenia w Urzędzie Gminy w Budrach, zwanym dalej Pracodawcą, zakładowego funduszu świadczeń socjalnych, zwanego dalej Funduszem oraz wydania niniejszego regulaminu gospodarowania środkami Funduszu, zwanego dalej Regulaminem, stanowią przepisy:</w:t>
      </w:r>
    </w:p>
    <w:p w14:paraId="5E751A5F" w14:textId="08586FBD" w:rsidR="006F023B" w:rsidRPr="00E9049D" w:rsidRDefault="006F023B" w:rsidP="00195D62">
      <w:pPr>
        <w:pStyle w:val="Akapitzlist"/>
        <w:numPr>
          <w:ilvl w:val="0"/>
          <w:numId w:val="10"/>
        </w:numPr>
        <w:tabs>
          <w:tab w:val="left" w:pos="567"/>
        </w:tabs>
        <w:ind w:left="567"/>
        <w:jc w:val="both"/>
      </w:pPr>
      <w:r w:rsidRPr="00E9049D">
        <w:t>ustaw</w:t>
      </w:r>
      <w:r w:rsidR="009111FA" w:rsidRPr="00E9049D">
        <w:t>y</w:t>
      </w:r>
      <w:r w:rsidRPr="00E9049D">
        <w:t xml:space="preserve"> z 4 marca 1994 r. o zakładowy</w:t>
      </w:r>
      <w:r w:rsidR="00D81A63" w:rsidRPr="00E9049D">
        <w:t>m funduszu świadczeń socjalnych</w:t>
      </w:r>
      <w:r w:rsidR="00D81A63" w:rsidRPr="00E9049D">
        <w:br/>
      </w:r>
      <w:r w:rsidRPr="00E9049D">
        <w:t>(</w:t>
      </w:r>
      <w:proofErr w:type="spellStart"/>
      <w:r w:rsidR="00D36D2C" w:rsidRPr="00E9049D">
        <w:t>t.j</w:t>
      </w:r>
      <w:proofErr w:type="spellEnd"/>
      <w:r w:rsidR="00D36D2C" w:rsidRPr="00E9049D">
        <w:t>.</w:t>
      </w:r>
      <w:r w:rsidR="00D81A63" w:rsidRPr="00E9049D">
        <w:t xml:space="preserve"> </w:t>
      </w:r>
      <w:r w:rsidR="00D36D2C" w:rsidRPr="00E9049D">
        <w:t>Dz. U. z 202</w:t>
      </w:r>
      <w:r w:rsidR="009111FA" w:rsidRPr="00E9049D">
        <w:t>3</w:t>
      </w:r>
      <w:r w:rsidR="00D36D2C" w:rsidRPr="00E9049D">
        <w:t xml:space="preserve"> r. poz.</w:t>
      </w:r>
      <w:r w:rsidR="005B2987" w:rsidRPr="00E9049D">
        <w:t xml:space="preserve"> </w:t>
      </w:r>
      <w:r w:rsidR="009111FA" w:rsidRPr="00E9049D">
        <w:t>998</w:t>
      </w:r>
      <w:r w:rsidR="005B2987" w:rsidRPr="00E9049D">
        <w:t>,</w:t>
      </w:r>
      <w:r w:rsidR="00D36D2C" w:rsidRPr="00E9049D">
        <w:t xml:space="preserve"> </w:t>
      </w:r>
      <w:r w:rsidR="005B2987" w:rsidRPr="00E9049D">
        <w:t>ze</w:t>
      </w:r>
      <w:r w:rsidRPr="00E9049D">
        <w:t xml:space="preserve"> zm.),</w:t>
      </w:r>
    </w:p>
    <w:p w14:paraId="4D81873A" w14:textId="77777777" w:rsidR="00D36D2C" w:rsidRPr="00E9049D" w:rsidRDefault="00D36D2C" w:rsidP="00195D62">
      <w:pPr>
        <w:pStyle w:val="Akapitzlist"/>
        <w:numPr>
          <w:ilvl w:val="0"/>
          <w:numId w:val="10"/>
        </w:numPr>
        <w:tabs>
          <w:tab w:val="left" w:pos="567"/>
        </w:tabs>
        <w:ind w:left="567"/>
        <w:jc w:val="both"/>
      </w:pPr>
      <w:r w:rsidRPr="00E9049D">
        <w:t>rozporządzenia Ministra Pracy i Polityki Społecznej z dnia 9 kwietnia 2009 r. w sprawie sposobu ustalania przeciętnej liczby zatrudnionych w celu naliczania odpisu na zakładowy fundusz świadczeń socjalnych (Dz. U. z 2009 r. nr 43, poz. 349</w:t>
      </w:r>
      <w:r w:rsidR="005B2987" w:rsidRPr="00E9049D">
        <w:t>, ze zm.</w:t>
      </w:r>
      <w:r w:rsidRPr="00E9049D">
        <w:t>).</w:t>
      </w:r>
    </w:p>
    <w:p w14:paraId="7D2D984E" w14:textId="77777777" w:rsidR="00321EAA" w:rsidRPr="00E9049D" w:rsidRDefault="00321EAA" w:rsidP="00195D62">
      <w:pPr>
        <w:pStyle w:val="Akapitzlist"/>
        <w:numPr>
          <w:ilvl w:val="0"/>
          <w:numId w:val="13"/>
        </w:numPr>
        <w:contextualSpacing w:val="0"/>
        <w:jc w:val="both"/>
      </w:pPr>
      <w:r w:rsidRPr="00E9049D">
        <w:t>Regulamin określa osoby uprawnione do korzystania ze świadczeń Funduszu, cele, na które mogą być przeznaczone środki Funduszu oraz zasady przyznawania świadczeń.</w:t>
      </w:r>
    </w:p>
    <w:p w14:paraId="3CC997DF" w14:textId="2C08F505" w:rsidR="00E567C4" w:rsidRPr="00E9049D" w:rsidRDefault="00E567C4" w:rsidP="00195D62">
      <w:pPr>
        <w:pStyle w:val="Akapitzlist"/>
        <w:numPr>
          <w:ilvl w:val="0"/>
          <w:numId w:val="13"/>
        </w:numPr>
        <w:contextualSpacing w:val="0"/>
        <w:jc w:val="both"/>
      </w:pPr>
      <w:r w:rsidRPr="00E9049D">
        <w:t>Regulamin dotyczy pracowników</w:t>
      </w:r>
      <w:r w:rsidR="007E791F" w:rsidRPr="00E9049D">
        <w:t xml:space="preserve">, byłych pracowników </w:t>
      </w:r>
      <w:r w:rsidRPr="00E9049D">
        <w:t xml:space="preserve">Urzędu Gminy w Budrach </w:t>
      </w:r>
      <w:r w:rsidR="007E791F" w:rsidRPr="00E9049D">
        <w:br/>
      </w:r>
      <w:r w:rsidRPr="00E9049D">
        <w:t xml:space="preserve">i Gminnego Ośrodka Pomocy Społecznej w Budrach na podstawie podpisanej umowy o wspólnej działalności socjalnej pracodawców. </w:t>
      </w:r>
    </w:p>
    <w:p w14:paraId="293D1E93" w14:textId="77777777" w:rsidR="009F38DE" w:rsidRPr="00E9049D" w:rsidRDefault="009F38DE" w:rsidP="00195D62">
      <w:pPr>
        <w:numPr>
          <w:ilvl w:val="0"/>
          <w:numId w:val="13"/>
        </w:numPr>
        <w:jc w:val="both"/>
      </w:pPr>
      <w:r w:rsidRPr="00E9049D">
        <w:t xml:space="preserve">Wójt Gminy Budry jest administratorem Funduszu Świadczeń Socjalnych dla Urzędu Gminy Budry, al. Wojska Polskiego 26, 11-606 Budry oraz Ośrodka Pomocy Społecznej w Budrach, al. Wojska Polskiego 27, 11-606 Budry. </w:t>
      </w:r>
    </w:p>
    <w:p w14:paraId="28CAADB1" w14:textId="77777777" w:rsidR="009F38DE" w:rsidRPr="00E9049D" w:rsidRDefault="009F38DE" w:rsidP="00195D62">
      <w:pPr>
        <w:numPr>
          <w:ilvl w:val="0"/>
          <w:numId w:val="13"/>
        </w:numPr>
        <w:jc w:val="both"/>
      </w:pPr>
      <w:r w:rsidRPr="00E9049D">
        <w:t xml:space="preserve">Administratorem Funduszu Świadczeń Socjalnych jest Wójt Gminy Budry na mocy umowy o prowadzeniu wspólnej działalności socjalnej, zawartej z pracodawcą – Gminnym Ośrodkiem Pomocy Społecznej. </w:t>
      </w:r>
    </w:p>
    <w:p w14:paraId="5938D92D" w14:textId="3BB1FF6C" w:rsidR="00321EAA" w:rsidRPr="00E9049D" w:rsidRDefault="00321EAA" w:rsidP="00195D62">
      <w:pPr>
        <w:pStyle w:val="Akapitzlist"/>
        <w:numPr>
          <w:ilvl w:val="0"/>
          <w:numId w:val="13"/>
        </w:numPr>
        <w:contextualSpacing w:val="0"/>
        <w:jc w:val="both"/>
      </w:pPr>
      <w:r w:rsidRPr="00E9049D">
        <w:t xml:space="preserve">Dane osób uprawnionych są przetwarzane na podstawie art. 8 ustawy o zakładowym funduszu świadczeń socjalnych w związku z art. 6 ust. 1 lit. c rozporządzenia Parlamentu Europejskiego i Rady (UE) 2016/679 z dnia 27 kwietnia 2016 r. w sprawie ochrony osób fizycznych w związku z przetwarzaniem danych osobowych.. (Dz. Urz. UE L119/1 z 4.5.2016), dalej rozporządzenia </w:t>
      </w:r>
      <w:proofErr w:type="spellStart"/>
      <w:r w:rsidRPr="00E9049D">
        <w:t>RODO</w:t>
      </w:r>
      <w:proofErr w:type="spellEnd"/>
      <w:r w:rsidRPr="00E9049D">
        <w:t>.</w:t>
      </w:r>
    </w:p>
    <w:p w14:paraId="74F08277" w14:textId="77777777" w:rsidR="00321EAA" w:rsidRPr="00E9049D" w:rsidRDefault="00321EAA" w:rsidP="00195D62">
      <w:pPr>
        <w:numPr>
          <w:ilvl w:val="0"/>
          <w:numId w:val="13"/>
        </w:numPr>
        <w:jc w:val="both"/>
      </w:pPr>
      <w:r w:rsidRPr="00E9049D">
        <w:t>Udostępnienie pracodawcy danych osobowych o</w:t>
      </w:r>
      <w:r w:rsidR="005B2987" w:rsidRPr="00E9049D">
        <w:t>soby uprawnionej do korzystania</w:t>
      </w:r>
      <w:r w:rsidR="005B2987" w:rsidRPr="00E9049D">
        <w:br/>
      </w:r>
      <w:r w:rsidRPr="00E9049D">
        <w:t>z Funduszu, w celu przyznania ulgowej us</w:t>
      </w:r>
      <w:r w:rsidR="00D81A63" w:rsidRPr="00E9049D">
        <w:t>ługi i świadczenia oraz dopłaty</w:t>
      </w:r>
      <w:r w:rsidR="00D81A63" w:rsidRPr="00E9049D">
        <w:br/>
      </w:r>
      <w:r w:rsidRPr="00E9049D">
        <w:t xml:space="preserve">z Funduszu i ustalenia ich wysokości, następuje w formie oświadczenia. Pracodawca może żądać udokumentowania danych osobowych w zakresie niezbędnym do ich potwierdzenia. Potwierdzenie może odbywać się w szczególności na podstawie oświadczeń i zaświadczeń o sytuacji życiowej (w tym zdrowotnej), rodzinnej </w:t>
      </w:r>
      <w:r w:rsidRPr="00E9049D">
        <w:br/>
        <w:t>i materialnej osoby uprawnionej do korzystania z Funduszu.</w:t>
      </w:r>
    </w:p>
    <w:p w14:paraId="49C9F761" w14:textId="77777777" w:rsidR="002A0BF8" w:rsidRPr="00E9049D" w:rsidRDefault="00321EAA" w:rsidP="00195D62">
      <w:pPr>
        <w:numPr>
          <w:ilvl w:val="0"/>
          <w:numId w:val="13"/>
        </w:numPr>
        <w:jc w:val="both"/>
      </w:pPr>
      <w:r w:rsidRPr="00E9049D">
        <w:t>Do przetwarzania danych osobowych doty</w:t>
      </w:r>
      <w:r w:rsidR="00E33547" w:rsidRPr="00E9049D">
        <w:t>czących zdrowia, o których mowa</w:t>
      </w:r>
      <w:r w:rsidR="00E33547" w:rsidRPr="00E9049D">
        <w:br/>
      </w:r>
      <w:r w:rsidRPr="00E9049D">
        <w:t xml:space="preserve">w art. 9 ust. 1 rozporządzenia </w:t>
      </w:r>
      <w:proofErr w:type="spellStart"/>
      <w:r w:rsidRPr="00E9049D">
        <w:t>RODO</w:t>
      </w:r>
      <w:proofErr w:type="spellEnd"/>
      <w:r w:rsidRPr="00E9049D">
        <w:t>, dopuszczone są wyłącznie osoby posiadające pisemne upoważnienie do przetwarzania takich danych wydane przez pracodawcę. Osoby dopuszczone do przetwarzania wy</w:t>
      </w:r>
      <w:r w:rsidR="00E33547" w:rsidRPr="00E9049D">
        <w:t>mienionych danych są obowiązane</w:t>
      </w:r>
      <w:r w:rsidR="00E33547" w:rsidRPr="00E9049D">
        <w:br/>
      </w:r>
      <w:r w:rsidRPr="00E9049D">
        <w:t xml:space="preserve">do zachowania ich w tajemnicy.                               </w:t>
      </w:r>
      <w:r w:rsidR="002A0BF8" w:rsidRPr="00E9049D">
        <w:t xml:space="preserve">                              </w:t>
      </w:r>
    </w:p>
    <w:p w14:paraId="642430A8" w14:textId="77777777" w:rsidR="00321EAA" w:rsidRPr="00E9049D" w:rsidRDefault="00321EAA" w:rsidP="00195D62">
      <w:pPr>
        <w:numPr>
          <w:ilvl w:val="0"/>
          <w:numId w:val="13"/>
        </w:numPr>
      </w:pPr>
      <w:r w:rsidRPr="00E9049D">
        <w:t>Pracodawca przetwarza dane osobowe przez okres niezbędny do przyznania ulgowej usługi i świadczenia, dopłaty z Funduszu oraz ustalenia ich wysokości, a także przez okres niezbędny do dochodzenia praw lub roszczeń.</w:t>
      </w:r>
    </w:p>
    <w:p w14:paraId="5B6B96DD" w14:textId="685A9369" w:rsidR="00321EAA" w:rsidRPr="00E9049D" w:rsidRDefault="00321EAA" w:rsidP="00195D62">
      <w:pPr>
        <w:pStyle w:val="Akapitzlist"/>
        <w:numPr>
          <w:ilvl w:val="0"/>
          <w:numId w:val="13"/>
        </w:numPr>
        <w:contextualSpacing w:val="0"/>
        <w:jc w:val="both"/>
      </w:pPr>
      <w:r w:rsidRPr="00E9049D">
        <w:lastRenderedPageBreak/>
        <w:t>Pracodawca dokonuje przeglądu danych osobowych nie rzadziej niż raz w roku kalendarzowym w celu ustalenia niezbędności ich dalszego przechowywania. Pracodawca usuwa dane osobowe, których da</w:t>
      </w:r>
      <w:r w:rsidR="005B2987" w:rsidRPr="00E9049D">
        <w:t>lsze przechowywanie jest zbędne</w:t>
      </w:r>
      <w:r w:rsidR="005B2987" w:rsidRPr="00E9049D">
        <w:br/>
      </w:r>
      <w:r w:rsidRPr="00E9049D">
        <w:t>do realizacji przypisanego celu</w:t>
      </w:r>
      <w:r w:rsidR="009F38DE" w:rsidRPr="00E9049D">
        <w:t xml:space="preserve"> zgodnie z procedurą określoną w załączniku nr 13.</w:t>
      </w:r>
    </w:p>
    <w:p w14:paraId="49878376" w14:textId="77777777" w:rsidR="00321EAA" w:rsidRPr="00E9049D" w:rsidRDefault="00321EAA" w:rsidP="00195D62">
      <w:pPr>
        <w:numPr>
          <w:ilvl w:val="0"/>
          <w:numId w:val="13"/>
        </w:numPr>
        <w:jc w:val="both"/>
      </w:pPr>
      <w:r w:rsidRPr="00E9049D">
        <w:t>Dane osób upra</w:t>
      </w:r>
      <w:r w:rsidR="005B2987" w:rsidRPr="00E9049D">
        <w:t>wnionych są przetwarzane przez P</w:t>
      </w:r>
      <w:r w:rsidRPr="00E9049D">
        <w:t>racodawcę, jako Administratora danych osobowych oraz działających w je</w:t>
      </w:r>
      <w:r w:rsidR="005B2987" w:rsidRPr="00E9049D">
        <w:t>go imieniu</w:t>
      </w:r>
      <w:r w:rsidR="000E0863" w:rsidRPr="00E9049D">
        <w:t xml:space="preserve"> </w:t>
      </w:r>
      <w:r w:rsidRPr="00E9049D">
        <w:t>i z jego upoważnienia członkó</w:t>
      </w:r>
      <w:r w:rsidR="005B2987" w:rsidRPr="00E9049D">
        <w:t xml:space="preserve">w zakładowej komisji socjalnej, </w:t>
      </w:r>
      <w:r w:rsidRPr="00E9049D">
        <w:t>zobowiązanych do zachowania w tajemnicy danych w okresie wykonywania funkcji w komisji oraz po jej zakończeniu. Dane osób uprawnionych są przetwarzane wyłącznie w celu realizacji uprawnień do uzyskania świadczeń z Funduszu.</w:t>
      </w:r>
    </w:p>
    <w:p w14:paraId="6ECB2446" w14:textId="77777777" w:rsidR="005B2987" w:rsidRPr="00E9049D" w:rsidRDefault="00321EAA" w:rsidP="00195D62">
      <w:pPr>
        <w:numPr>
          <w:ilvl w:val="0"/>
          <w:numId w:val="13"/>
        </w:numPr>
        <w:jc w:val="both"/>
      </w:pPr>
      <w:r w:rsidRPr="00E9049D">
        <w:t>Osoba uprawniona ma prawo do uzyskania dostępu do swoich danych, żądania sprostowania lub usunięcia (bycia zapomnianym) danych albo ograniczenia ich przetwarzania, przenoszenia danych do innego administratora, sprzeciwu wobec przetwarzania danych.</w:t>
      </w:r>
    </w:p>
    <w:p w14:paraId="023B8C8A" w14:textId="77777777" w:rsidR="00321EAA" w:rsidRPr="00E9049D" w:rsidRDefault="00321EAA" w:rsidP="00195D62">
      <w:pPr>
        <w:numPr>
          <w:ilvl w:val="0"/>
          <w:numId w:val="13"/>
        </w:numPr>
        <w:jc w:val="both"/>
      </w:pPr>
      <w:r w:rsidRPr="00E9049D">
        <w:t xml:space="preserve"> </w:t>
      </w:r>
      <w:r w:rsidR="005B2987" w:rsidRPr="00E9049D">
        <w:t>Podstawę gospodarowania Funduszem stanowią przepisy ustawy, wymienionej</w:t>
      </w:r>
      <w:r w:rsidR="005B2987" w:rsidRPr="00E9049D">
        <w:br/>
        <w:t>w § 1 pkt 1, Regulamin oraz coroczny preliminarz wydatków Funduszu.</w:t>
      </w:r>
    </w:p>
    <w:p w14:paraId="00E01F21" w14:textId="77777777" w:rsidR="00195D62" w:rsidRDefault="00195D62" w:rsidP="00195D62">
      <w:pPr>
        <w:pStyle w:val="NormalnyWeb"/>
        <w:spacing w:before="0" w:beforeAutospacing="0" w:after="0" w:afterAutospacing="0"/>
        <w:ind w:left="425" w:hanging="363"/>
        <w:jc w:val="center"/>
        <w:rPr>
          <w:b/>
          <w:bCs/>
        </w:rPr>
      </w:pPr>
    </w:p>
    <w:p w14:paraId="418B4E65" w14:textId="4317BDFB" w:rsidR="005B2987" w:rsidRDefault="00321EAA" w:rsidP="00195D62">
      <w:pPr>
        <w:pStyle w:val="NormalnyWeb"/>
        <w:spacing w:before="0" w:beforeAutospacing="0" w:after="0" w:afterAutospacing="0"/>
        <w:ind w:left="425" w:hanging="363"/>
        <w:jc w:val="center"/>
        <w:rPr>
          <w:b/>
          <w:bCs/>
        </w:rPr>
      </w:pPr>
      <w:r w:rsidRPr="00E9049D">
        <w:rPr>
          <w:b/>
          <w:bCs/>
        </w:rPr>
        <w:t>§ 2</w:t>
      </w:r>
    </w:p>
    <w:p w14:paraId="2F12E9D2" w14:textId="77777777" w:rsidR="00195D62" w:rsidRPr="00E9049D" w:rsidRDefault="00195D62" w:rsidP="00195D62">
      <w:pPr>
        <w:pStyle w:val="NormalnyWeb"/>
        <w:spacing w:before="0" w:beforeAutospacing="0" w:after="0" w:afterAutospacing="0"/>
        <w:ind w:left="425" w:hanging="363"/>
        <w:jc w:val="center"/>
        <w:rPr>
          <w:b/>
          <w:bCs/>
        </w:rPr>
      </w:pPr>
    </w:p>
    <w:p w14:paraId="3D1ABF1A" w14:textId="77777777" w:rsidR="00892833" w:rsidRPr="00E9049D" w:rsidRDefault="00321EAA" w:rsidP="00195D62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E9049D">
        <w:t>Fundusz tworzy się z corocznego odpisu pods</w:t>
      </w:r>
      <w:r w:rsidR="00E33547" w:rsidRPr="00E9049D">
        <w:t>tawowego naliczonego w stosunku</w:t>
      </w:r>
      <w:r w:rsidR="00E33547" w:rsidRPr="00E9049D">
        <w:br/>
      </w:r>
      <w:r w:rsidRPr="00E9049D">
        <w:t>do przeciętnej liczby zatrudnionych praco</w:t>
      </w:r>
      <w:r w:rsidR="00E33547" w:rsidRPr="00E9049D">
        <w:t>wników</w:t>
      </w:r>
      <w:r w:rsidR="00892833" w:rsidRPr="00E9049D">
        <w:t xml:space="preserve">. </w:t>
      </w:r>
    </w:p>
    <w:p w14:paraId="184B3E61" w14:textId="4373A305" w:rsidR="00321EAA" w:rsidRPr="00E9049D" w:rsidRDefault="00892833" w:rsidP="00195D62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E9049D">
        <w:t xml:space="preserve">Fundusz może być zwiększony zgodnie z ustawą na </w:t>
      </w:r>
      <w:r w:rsidR="00E33547" w:rsidRPr="00E9049D">
        <w:t xml:space="preserve"> odpi</w:t>
      </w:r>
      <w:r w:rsidRPr="00E9049D">
        <w:t xml:space="preserve">sy </w:t>
      </w:r>
      <w:r w:rsidR="00E33547" w:rsidRPr="00E9049D">
        <w:t xml:space="preserve"> dodatkow</w:t>
      </w:r>
      <w:r w:rsidRPr="00E9049D">
        <w:t>e</w:t>
      </w:r>
      <w:r w:rsidR="00A6018E" w:rsidRPr="00E9049D">
        <w:t xml:space="preserve"> na emeryta lub rencistę oraz </w:t>
      </w:r>
      <w:r w:rsidR="00321EAA" w:rsidRPr="00E9049D">
        <w:t>na pracowników niepełnosprawnych</w:t>
      </w:r>
      <w:r w:rsidR="00A6018E" w:rsidRPr="00E9049D">
        <w:t xml:space="preserve"> .</w:t>
      </w:r>
    </w:p>
    <w:p w14:paraId="19A4D6DF" w14:textId="77777777" w:rsidR="00E33547" w:rsidRPr="00E9049D" w:rsidRDefault="00E33547" w:rsidP="00195D62">
      <w:pPr>
        <w:pStyle w:val="Akapitzlist"/>
        <w:numPr>
          <w:ilvl w:val="0"/>
          <w:numId w:val="26"/>
        </w:numPr>
        <w:ind w:left="425" w:hanging="425"/>
        <w:contextualSpacing w:val="0"/>
        <w:jc w:val="both"/>
      </w:pPr>
      <w:r w:rsidRPr="00E9049D">
        <w:t>Środki Funduszu są gromadzone na odrębnym rachunku bankowym.</w:t>
      </w:r>
    </w:p>
    <w:p w14:paraId="63D3F55D" w14:textId="77777777" w:rsidR="00321EAA" w:rsidRPr="00E9049D" w:rsidRDefault="00321EAA" w:rsidP="00195D62">
      <w:pPr>
        <w:pStyle w:val="Akapitzlist"/>
        <w:numPr>
          <w:ilvl w:val="0"/>
          <w:numId w:val="26"/>
        </w:numPr>
        <w:ind w:left="425" w:hanging="425"/>
        <w:contextualSpacing w:val="0"/>
        <w:jc w:val="both"/>
      </w:pPr>
      <w:r w:rsidRPr="00E9049D">
        <w:t>Środkami Funduszu administruje pracodawca reprezentowany przez Wójta Gminy.</w:t>
      </w:r>
    </w:p>
    <w:p w14:paraId="5578CE25" w14:textId="77777777" w:rsidR="00321EAA" w:rsidRPr="00E9049D" w:rsidRDefault="00321EAA" w:rsidP="00195D62">
      <w:pPr>
        <w:pStyle w:val="Akapitzlist"/>
        <w:numPr>
          <w:ilvl w:val="0"/>
          <w:numId w:val="26"/>
        </w:numPr>
        <w:ind w:left="425" w:hanging="425"/>
        <w:contextualSpacing w:val="0"/>
        <w:jc w:val="both"/>
      </w:pPr>
      <w:r w:rsidRPr="00E9049D">
        <w:t>Pracodawca opracowuje:</w:t>
      </w:r>
    </w:p>
    <w:p w14:paraId="168947B9" w14:textId="7CBF10F9" w:rsidR="00321EAA" w:rsidRPr="00E9049D" w:rsidRDefault="00321EAA" w:rsidP="00195D62">
      <w:pPr>
        <w:pStyle w:val="Akapitzlist"/>
        <w:numPr>
          <w:ilvl w:val="0"/>
          <w:numId w:val="6"/>
        </w:numPr>
        <w:jc w:val="both"/>
      </w:pPr>
      <w:r w:rsidRPr="00E9049D">
        <w:t xml:space="preserve">plan finansowy </w:t>
      </w:r>
      <w:proofErr w:type="spellStart"/>
      <w:r w:rsidRPr="00E9049D">
        <w:t>ZFŚS</w:t>
      </w:r>
      <w:proofErr w:type="spellEnd"/>
      <w:r w:rsidRPr="00E9049D">
        <w:t xml:space="preserve"> na każdy rok kalendarzowy</w:t>
      </w:r>
      <w:r w:rsidR="00FB10C0" w:rsidRPr="00E9049D">
        <w:t xml:space="preserve"> po zasięgnięciu opinii Komisji Socjalnej</w:t>
      </w:r>
      <w:r w:rsidR="00C12EAF" w:rsidRPr="00E9049D">
        <w:t xml:space="preserve"> </w:t>
      </w:r>
      <w:r w:rsidRPr="00E9049D">
        <w:t xml:space="preserve">(wzór stanowi </w:t>
      </w:r>
      <w:r w:rsidR="00FA3ADD" w:rsidRPr="00E9049D">
        <w:rPr>
          <w:b/>
        </w:rPr>
        <w:t>z</w:t>
      </w:r>
      <w:r w:rsidR="00EB12E9" w:rsidRPr="00E9049D">
        <w:rPr>
          <w:b/>
        </w:rPr>
        <w:t>ałącznik</w:t>
      </w:r>
      <w:r w:rsidR="00C12EAF" w:rsidRPr="00E9049D">
        <w:rPr>
          <w:b/>
        </w:rPr>
        <w:t xml:space="preserve"> </w:t>
      </w:r>
      <w:r w:rsidRPr="00E9049D">
        <w:rPr>
          <w:b/>
        </w:rPr>
        <w:t>nr 1</w:t>
      </w:r>
      <w:r w:rsidRPr="00E9049D">
        <w:t>),</w:t>
      </w:r>
    </w:p>
    <w:p w14:paraId="2B91355D" w14:textId="77777777" w:rsidR="00321EAA" w:rsidRPr="00E9049D" w:rsidRDefault="00321EAA" w:rsidP="00195D62">
      <w:pPr>
        <w:pStyle w:val="Akapitzlist"/>
        <w:numPr>
          <w:ilvl w:val="0"/>
          <w:numId w:val="6"/>
        </w:numPr>
        <w:jc w:val="both"/>
      </w:pPr>
      <w:r w:rsidRPr="00E9049D">
        <w:t>tabelę wysokości dofinansowania wypoczynku (</w:t>
      </w:r>
      <w:r w:rsidR="00FA3ADD" w:rsidRPr="00E9049D">
        <w:rPr>
          <w:b/>
        </w:rPr>
        <w:t>z</w:t>
      </w:r>
      <w:r w:rsidRPr="00E9049D">
        <w:rPr>
          <w:b/>
        </w:rPr>
        <w:t>ałącznik nr 2</w:t>
      </w:r>
      <w:r w:rsidRPr="00E9049D">
        <w:t>),</w:t>
      </w:r>
    </w:p>
    <w:p w14:paraId="7CB8EA40" w14:textId="77777777" w:rsidR="00321EAA" w:rsidRPr="00E9049D" w:rsidRDefault="00321EAA" w:rsidP="00195D62">
      <w:pPr>
        <w:pStyle w:val="Akapitzlist"/>
        <w:numPr>
          <w:ilvl w:val="0"/>
          <w:numId w:val="6"/>
        </w:numPr>
        <w:jc w:val="both"/>
      </w:pPr>
      <w:r w:rsidRPr="00E9049D">
        <w:t>tabelę dofinansowania w zakresie pomocy rzeczowej i finansowej (</w:t>
      </w:r>
      <w:r w:rsidR="00FA3ADD" w:rsidRPr="00E9049D">
        <w:rPr>
          <w:b/>
        </w:rPr>
        <w:t>z</w:t>
      </w:r>
      <w:r w:rsidRPr="00E9049D">
        <w:rPr>
          <w:b/>
        </w:rPr>
        <w:t>ałącznik      nr 3</w:t>
      </w:r>
      <w:r w:rsidR="00EB12E9" w:rsidRPr="00E9049D">
        <w:t>).</w:t>
      </w:r>
    </w:p>
    <w:p w14:paraId="5CFFA5AA" w14:textId="77777777" w:rsidR="00321EAA" w:rsidRPr="00E9049D" w:rsidRDefault="00321EAA" w:rsidP="00195D62">
      <w:pPr>
        <w:pStyle w:val="Akapitzlist"/>
        <w:numPr>
          <w:ilvl w:val="0"/>
          <w:numId w:val="26"/>
        </w:numPr>
        <w:ind w:left="425" w:hanging="425"/>
        <w:contextualSpacing w:val="0"/>
        <w:jc w:val="both"/>
      </w:pPr>
      <w:r w:rsidRPr="00E9049D">
        <w:t>Niewykorzystane w danym roku kalendarz</w:t>
      </w:r>
      <w:r w:rsidR="00251A0E" w:rsidRPr="00E9049D">
        <w:t>owym środki Funduszu przechodzą</w:t>
      </w:r>
      <w:r w:rsidR="00251A0E" w:rsidRPr="00E9049D">
        <w:br/>
      </w:r>
      <w:r w:rsidRPr="00E9049D">
        <w:t>na rok następny.</w:t>
      </w:r>
    </w:p>
    <w:p w14:paraId="27DFF6A7" w14:textId="4CD1EE37" w:rsidR="00772505" w:rsidRPr="00E9049D" w:rsidRDefault="00321EAA" w:rsidP="00195D62">
      <w:pPr>
        <w:numPr>
          <w:ilvl w:val="0"/>
          <w:numId w:val="26"/>
        </w:numPr>
        <w:ind w:left="420" w:hanging="420"/>
        <w:jc w:val="both"/>
      </w:pPr>
      <w:r w:rsidRPr="00E9049D">
        <w:t>W celu uspra</w:t>
      </w:r>
      <w:r w:rsidR="00FF5C35" w:rsidRPr="00E9049D">
        <w:t>wnienia administrowania Funduszem</w:t>
      </w:r>
      <w:r w:rsidR="00772505" w:rsidRPr="00E9049D">
        <w:t>,</w:t>
      </w:r>
      <w:r w:rsidRPr="00E9049D">
        <w:t xml:space="preserve"> spośród</w:t>
      </w:r>
      <w:r w:rsidR="00772505" w:rsidRPr="00E9049D">
        <w:t xml:space="preserve"> wszystkich </w:t>
      </w:r>
      <w:r w:rsidRPr="00E9049D">
        <w:t xml:space="preserve">pracowników Urzędu Gminy w </w:t>
      </w:r>
      <w:r w:rsidR="00A2372B" w:rsidRPr="00E9049D">
        <w:t>Budrach oraz Gminnego Ośrodka Pomocy Społecznej w Budrach</w:t>
      </w:r>
      <w:r w:rsidR="00772505" w:rsidRPr="00E9049D">
        <w:t>, wybierana jest Komisja Socjalna</w:t>
      </w:r>
      <w:r w:rsidR="0097449E" w:rsidRPr="00E9049D">
        <w:t>, zwana dalej Komisją</w:t>
      </w:r>
      <w:r w:rsidRPr="00E9049D">
        <w:t>.</w:t>
      </w:r>
    </w:p>
    <w:p w14:paraId="568353E2" w14:textId="4C7A3A34" w:rsidR="00321EAA" w:rsidRPr="00E9049D" w:rsidRDefault="00772505" w:rsidP="00195D62">
      <w:pPr>
        <w:numPr>
          <w:ilvl w:val="0"/>
          <w:numId w:val="26"/>
        </w:numPr>
        <w:ind w:left="420" w:hanging="420"/>
        <w:jc w:val="both"/>
      </w:pPr>
      <w:r w:rsidRPr="00E9049D">
        <w:t xml:space="preserve">Skład Komisji Socjalnej jest </w:t>
      </w:r>
      <w:r w:rsidR="007E791F" w:rsidRPr="00E9049D">
        <w:t>5</w:t>
      </w:r>
      <w:r w:rsidRPr="00E9049D">
        <w:t>-osobowy.</w:t>
      </w:r>
      <w:r w:rsidR="00D35BBD" w:rsidRPr="00E9049D">
        <w:t xml:space="preserve"> </w:t>
      </w:r>
      <w:r w:rsidR="003E7B0A" w:rsidRPr="00E9049D">
        <w:t xml:space="preserve">Komisja składa się z </w:t>
      </w:r>
      <w:r w:rsidRPr="00E9049D">
        <w:t xml:space="preserve"> </w:t>
      </w:r>
      <w:r w:rsidR="009F38DE" w:rsidRPr="00E9049D">
        <w:t xml:space="preserve">2 </w:t>
      </w:r>
      <w:r w:rsidR="003E7B0A" w:rsidRPr="00E9049D">
        <w:t xml:space="preserve">pracowników </w:t>
      </w:r>
      <w:r w:rsidR="009F38DE" w:rsidRPr="00E9049D">
        <w:t xml:space="preserve">  </w:t>
      </w:r>
      <w:proofErr w:type="spellStart"/>
      <w:r w:rsidR="009F38DE" w:rsidRPr="00E9049D">
        <w:t>GOPS</w:t>
      </w:r>
      <w:proofErr w:type="spellEnd"/>
      <w:r w:rsidR="009F38DE" w:rsidRPr="00E9049D">
        <w:t xml:space="preserve"> w Budrach, 3 </w:t>
      </w:r>
      <w:r w:rsidR="003E7B0A" w:rsidRPr="00E9049D">
        <w:t>pracowników</w:t>
      </w:r>
      <w:r w:rsidR="009F38DE" w:rsidRPr="00E9049D">
        <w:t xml:space="preserve"> Urzędu Gminy.  </w:t>
      </w:r>
      <w:r w:rsidR="00A2372B" w:rsidRPr="00E9049D">
        <w:rPr>
          <w:rFonts w:eastAsia="Lucida Sans Unicode"/>
          <w:kern w:val="3"/>
          <w:lang w:eastAsia="zh-CN" w:bidi="hi-IN"/>
        </w:rPr>
        <w:t xml:space="preserve">Pracą </w:t>
      </w:r>
      <w:r w:rsidR="0097449E" w:rsidRPr="00E9049D">
        <w:rPr>
          <w:rFonts w:eastAsia="Lucida Sans Unicode"/>
          <w:kern w:val="3"/>
          <w:lang w:eastAsia="zh-CN" w:bidi="hi-IN"/>
        </w:rPr>
        <w:t>K</w:t>
      </w:r>
      <w:r w:rsidR="00A2372B" w:rsidRPr="00E9049D">
        <w:rPr>
          <w:rFonts w:eastAsia="Lucida Sans Unicode"/>
          <w:kern w:val="3"/>
          <w:lang w:eastAsia="zh-CN" w:bidi="hi-IN"/>
        </w:rPr>
        <w:t xml:space="preserve">omisji kieruje przewodniczący wybrany </w:t>
      </w:r>
      <w:r w:rsidR="0097449E" w:rsidRPr="00E9049D">
        <w:rPr>
          <w:rFonts w:eastAsia="Lucida Sans Unicode"/>
          <w:kern w:val="3"/>
          <w:lang w:eastAsia="zh-CN" w:bidi="hi-IN"/>
        </w:rPr>
        <w:t>spośród</w:t>
      </w:r>
      <w:r w:rsidR="00A2372B" w:rsidRPr="00E9049D">
        <w:rPr>
          <w:rFonts w:eastAsia="Lucida Sans Unicode"/>
          <w:kern w:val="3"/>
          <w:lang w:eastAsia="zh-CN" w:bidi="hi-IN"/>
        </w:rPr>
        <w:t xml:space="preserve"> członków </w:t>
      </w:r>
      <w:r w:rsidR="0097449E" w:rsidRPr="00E9049D">
        <w:rPr>
          <w:rFonts w:eastAsia="Lucida Sans Unicode"/>
          <w:kern w:val="3"/>
          <w:lang w:eastAsia="zh-CN" w:bidi="hi-IN"/>
        </w:rPr>
        <w:t>K</w:t>
      </w:r>
      <w:r w:rsidR="00A2372B" w:rsidRPr="00E9049D">
        <w:rPr>
          <w:rFonts w:eastAsia="Lucida Sans Unicode"/>
          <w:kern w:val="3"/>
          <w:lang w:eastAsia="zh-CN" w:bidi="hi-IN"/>
        </w:rPr>
        <w:t>omisji</w:t>
      </w:r>
      <w:r w:rsidR="003A4757" w:rsidRPr="00E9049D">
        <w:rPr>
          <w:rFonts w:eastAsia="Lucida Sans Unicode"/>
          <w:kern w:val="3"/>
          <w:lang w:eastAsia="zh-CN" w:bidi="hi-IN"/>
        </w:rPr>
        <w:t xml:space="preserve"> </w:t>
      </w:r>
      <w:r w:rsidR="0097449E" w:rsidRPr="00E9049D">
        <w:rPr>
          <w:rFonts w:eastAsia="Lucida Sans Unicode"/>
          <w:kern w:val="3"/>
          <w:lang w:eastAsia="zh-CN" w:bidi="hi-IN"/>
        </w:rPr>
        <w:t>na pierwszym posiedzeniu.</w:t>
      </w:r>
    </w:p>
    <w:p w14:paraId="5C2EC55F" w14:textId="08B60123" w:rsidR="003A4757" w:rsidRPr="00E9049D" w:rsidRDefault="003A4757" w:rsidP="00195D62">
      <w:pPr>
        <w:numPr>
          <w:ilvl w:val="0"/>
          <w:numId w:val="26"/>
        </w:numPr>
        <w:jc w:val="both"/>
      </w:pPr>
      <w:r w:rsidRPr="00E9049D">
        <w:t xml:space="preserve">Komisję </w:t>
      </w:r>
      <w:r w:rsidR="009F38DE" w:rsidRPr="00E9049D">
        <w:t>S</w:t>
      </w:r>
      <w:r w:rsidRPr="00E9049D">
        <w:t>ocjalną powołuje Wójt Gminy w drodze zarządzenia, po wybraniu jej składu przez pracowników.</w:t>
      </w:r>
    </w:p>
    <w:p w14:paraId="0735D8E0" w14:textId="7922FA0D" w:rsidR="008F6A3A" w:rsidRPr="00E9049D" w:rsidRDefault="008F6A3A" w:rsidP="00195D62">
      <w:pPr>
        <w:pStyle w:val="Akapitzlist"/>
        <w:numPr>
          <w:ilvl w:val="0"/>
          <w:numId w:val="26"/>
        </w:numPr>
        <w:ind w:left="425" w:hanging="425"/>
        <w:contextualSpacing w:val="0"/>
        <w:jc w:val="both"/>
        <w:rPr>
          <w:rFonts w:eastAsia="Lucida Sans Unicode"/>
          <w:kern w:val="3"/>
          <w:lang w:eastAsia="zh-CN" w:bidi="hi-IN"/>
        </w:rPr>
      </w:pPr>
      <w:r w:rsidRPr="00E9049D">
        <w:rPr>
          <w:rFonts w:eastAsia="Lucida Sans Unicode"/>
          <w:kern w:val="3"/>
          <w:lang w:eastAsia="zh-CN" w:bidi="hi-IN"/>
        </w:rPr>
        <w:t xml:space="preserve">Kadencja </w:t>
      </w:r>
      <w:r w:rsidR="0097449E" w:rsidRPr="00E9049D">
        <w:rPr>
          <w:rFonts w:eastAsia="Lucida Sans Unicode"/>
          <w:kern w:val="3"/>
          <w:lang w:eastAsia="zh-CN" w:bidi="hi-IN"/>
        </w:rPr>
        <w:t>K</w:t>
      </w:r>
      <w:r w:rsidRPr="00E9049D">
        <w:rPr>
          <w:rFonts w:eastAsia="Lucida Sans Unicode"/>
          <w:kern w:val="3"/>
          <w:lang w:eastAsia="zh-CN" w:bidi="hi-IN"/>
        </w:rPr>
        <w:t xml:space="preserve">omisji </w:t>
      </w:r>
      <w:r w:rsidR="0097449E" w:rsidRPr="00E9049D">
        <w:rPr>
          <w:rFonts w:eastAsia="Lucida Sans Unicode"/>
          <w:kern w:val="3"/>
          <w:lang w:eastAsia="zh-CN" w:bidi="hi-IN"/>
        </w:rPr>
        <w:t>S</w:t>
      </w:r>
      <w:r w:rsidRPr="00E9049D">
        <w:rPr>
          <w:rFonts w:eastAsia="Lucida Sans Unicode"/>
          <w:kern w:val="3"/>
          <w:lang w:eastAsia="zh-CN" w:bidi="hi-IN"/>
        </w:rPr>
        <w:t>ocjalnej trwa bezterminowo</w:t>
      </w:r>
      <w:r w:rsidR="00C12EAF" w:rsidRPr="00E9049D">
        <w:rPr>
          <w:rFonts w:eastAsia="Lucida Sans Unicode"/>
          <w:kern w:val="3"/>
          <w:lang w:eastAsia="zh-CN" w:bidi="hi-IN"/>
        </w:rPr>
        <w:t>,</w:t>
      </w:r>
      <w:r w:rsidRPr="00E9049D">
        <w:rPr>
          <w:rFonts w:eastAsia="Lucida Sans Unicode"/>
          <w:kern w:val="3"/>
          <w:lang w:eastAsia="zh-CN" w:bidi="hi-IN"/>
        </w:rPr>
        <w:t xml:space="preserve"> a jej członkowie mogą dobrowolnie zrezygnować z członkostwa lub mogą zostać odwołani przez Wójta Gminy.</w:t>
      </w:r>
    </w:p>
    <w:p w14:paraId="37CDBFB3" w14:textId="37D6B689" w:rsidR="008F6A3A" w:rsidRPr="00E9049D" w:rsidRDefault="008F6A3A" w:rsidP="00195D62">
      <w:pPr>
        <w:pStyle w:val="Akapitzlist"/>
        <w:numPr>
          <w:ilvl w:val="0"/>
          <w:numId w:val="26"/>
        </w:numPr>
        <w:ind w:left="425" w:hanging="425"/>
        <w:contextualSpacing w:val="0"/>
        <w:rPr>
          <w:rFonts w:eastAsia="Lucida Sans Unicode"/>
          <w:kern w:val="3"/>
          <w:lang w:eastAsia="zh-CN" w:bidi="hi-IN"/>
        </w:rPr>
      </w:pPr>
      <w:r w:rsidRPr="00E9049D">
        <w:rPr>
          <w:rFonts w:eastAsia="Lucida Sans Unicode"/>
          <w:kern w:val="3"/>
          <w:lang w:eastAsia="zh-CN" w:bidi="hi-IN"/>
        </w:rPr>
        <w:t xml:space="preserve">Posiedzenia </w:t>
      </w:r>
      <w:r w:rsidR="0097449E" w:rsidRPr="00E9049D">
        <w:rPr>
          <w:rFonts w:eastAsia="Lucida Sans Unicode"/>
          <w:kern w:val="3"/>
          <w:lang w:eastAsia="zh-CN" w:bidi="hi-IN"/>
        </w:rPr>
        <w:t>K</w:t>
      </w:r>
      <w:r w:rsidRPr="00E9049D">
        <w:rPr>
          <w:rFonts w:eastAsia="Lucida Sans Unicode"/>
          <w:kern w:val="3"/>
          <w:lang w:eastAsia="zh-CN" w:bidi="hi-IN"/>
        </w:rPr>
        <w:t xml:space="preserve">omisji </w:t>
      </w:r>
      <w:r w:rsidR="0097449E" w:rsidRPr="00E9049D">
        <w:rPr>
          <w:rFonts w:eastAsia="Lucida Sans Unicode"/>
          <w:kern w:val="3"/>
          <w:lang w:eastAsia="zh-CN" w:bidi="hi-IN"/>
        </w:rPr>
        <w:t>S</w:t>
      </w:r>
      <w:r w:rsidRPr="00E9049D">
        <w:rPr>
          <w:rFonts w:eastAsia="Lucida Sans Unicode"/>
          <w:kern w:val="3"/>
          <w:lang w:eastAsia="zh-CN" w:bidi="hi-IN"/>
        </w:rPr>
        <w:t xml:space="preserve">ocjalnej zwoływane są w miarę potrzeb. </w:t>
      </w:r>
    </w:p>
    <w:p w14:paraId="6B4003F3" w14:textId="77777777" w:rsidR="008F6A3A" w:rsidRPr="00E9049D" w:rsidRDefault="008F6A3A" w:rsidP="00195D62">
      <w:pPr>
        <w:numPr>
          <w:ilvl w:val="0"/>
          <w:numId w:val="26"/>
        </w:numPr>
        <w:ind w:left="420" w:hanging="420"/>
        <w:jc w:val="both"/>
      </w:pPr>
      <w:r w:rsidRPr="00E9049D">
        <w:t>Do zadań Komisji Socjalnej należy:</w:t>
      </w:r>
    </w:p>
    <w:p w14:paraId="11E47DE3" w14:textId="77777777" w:rsidR="008F6A3A" w:rsidRPr="00E9049D" w:rsidRDefault="008F6A3A" w:rsidP="00195D62">
      <w:pPr>
        <w:pStyle w:val="Akapitzlist"/>
        <w:numPr>
          <w:ilvl w:val="0"/>
          <w:numId w:val="19"/>
        </w:numPr>
        <w:jc w:val="both"/>
      </w:pPr>
      <w:r w:rsidRPr="00E9049D">
        <w:rPr>
          <w:rFonts w:eastAsia="Lucida Sans Unicode"/>
          <w:kern w:val="3"/>
          <w:lang w:eastAsia="zh-CN" w:bidi="hi-IN"/>
        </w:rPr>
        <w:t>przyjmowanie i opiniowanie wniosków o przyznanie świadczenia</w:t>
      </w:r>
      <w:r w:rsidRPr="00E9049D">
        <w:rPr>
          <w:rFonts w:eastAsia="Lucida Sans Unicode"/>
          <w:kern w:val="3"/>
          <w:lang w:eastAsia="zh-CN" w:bidi="hi-IN"/>
        </w:rPr>
        <w:br/>
        <w:t>z funduszu,</w:t>
      </w:r>
    </w:p>
    <w:p w14:paraId="05BE23A4" w14:textId="77777777" w:rsidR="008F6A3A" w:rsidRPr="00E9049D" w:rsidRDefault="008F6A3A" w:rsidP="00195D62">
      <w:pPr>
        <w:pStyle w:val="Akapitzlist"/>
        <w:numPr>
          <w:ilvl w:val="0"/>
          <w:numId w:val="19"/>
        </w:numPr>
        <w:jc w:val="both"/>
      </w:pPr>
      <w:r w:rsidRPr="00E9049D">
        <w:t>bieżąca analiza poniesionych wydatków,</w:t>
      </w:r>
    </w:p>
    <w:p w14:paraId="6A6A0A91" w14:textId="77777777" w:rsidR="008F6A3A" w:rsidRPr="00E9049D" w:rsidRDefault="008F6A3A" w:rsidP="00195D62">
      <w:pPr>
        <w:pStyle w:val="Akapitzlist"/>
        <w:numPr>
          <w:ilvl w:val="0"/>
          <w:numId w:val="19"/>
        </w:numPr>
        <w:jc w:val="both"/>
      </w:pPr>
      <w:r w:rsidRPr="00E9049D">
        <w:rPr>
          <w:rFonts w:eastAsia="Lucida Sans Unicode"/>
          <w:kern w:val="3"/>
          <w:lang w:eastAsia="zh-CN" w:bidi="hi-IN"/>
        </w:rPr>
        <w:t>przygotowanie projektu preliminarza na każdy rok kalendarzowy,</w:t>
      </w:r>
    </w:p>
    <w:p w14:paraId="01243B2A" w14:textId="77777777" w:rsidR="008F6A3A" w:rsidRPr="00E9049D" w:rsidRDefault="008F6A3A" w:rsidP="00195D62">
      <w:pPr>
        <w:pStyle w:val="Akapitzlist"/>
        <w:numPr>
          <w:ilvl w:val="0"/>
          <w:numId w:val="19"/>
        </w:numPr>
        <w:jc w:val="both"/>
      </w:pPr>
      <w:r w:rsidRPr="00E9049D">
        <w:t>wnioskowanie w sprawie ewentualnych zmian w podziale środków funduszu,</w:t>
      </w:r>
    </w:p>
    <w:p w14:paraId="65FE6F9B" w14:textId="17D76577" w:rsidR="008F6A3A" w:rsidRPr="00E9049D" w:rsidRDefault="009F38DE" w:rsidP="00195D62">
      <w:pPr>
        <w:pStyle w:val="Akapitzlist"/>
        <w:numPr>
          <w:ilvl w:val="0"/>
          <w:numId w:val="19"/>
        </w:numPr>
        <w:jc w:val="both"/>
      </w:pPr>
      <w:r w:rsidRPr="00E9049D">
        <w:t xml:space="preserve">opiniowanie </w:t>
      </w:r>
      <w:r w:rsidR="008F6A3A" w:rsidRPr="00E9049D">
        <w:t xml:space="preserve"> zasad przyznawania i wysokości świadczeń w granicach wskazanych w regulaminie.</w:t>
      </w:r>
    </w:p>
    <w:p w14:paraId="6D0C73BC" w14:textId="0D7B596E" w:rsidR="00D81A63" w:rsidRPr="00E9049D" w:rsidRDefault="00D81A63" w:rsidP="00195D62">
      <w:pPr>
        <w:pStyle w:val="NormalnyWeb"/>
        <w:numPr>
          <w:ilvl w:val="0"/>
          <w:numId w:val="26"/>
        </w:numPr>
        <w:suppressAutoHyphens/>
        <w:autoSpaceDN w:val="0"/>
        <w:spacing w:before="0" w:beforeAutospacing="0" w:after="0" w:afterAutospacing="0"/>
        <w:ind w:left="425" w:hanging="425"/>
        <w:jc w:val="both"/>
        <w:textAlignment w:val="baseline"/>
      </w:pPr>
      <w:r w:rsidRPr="00E9049D">
        <w:t xml:space="preserve">Komisja </w:t>
      </w:r>
      <w:r w:rsidR="0097449E" w:rsidRPr="00E9049D">
        <w:t>S</w:t>
      </w:r>
      <w:r w:rsidRPr="00E9049D">
        <w:t>ocjalna stosuje przepisy ustawy o zakładowym funduszu świadczeń socjalnych oraz przepisy Regulaminu Zakładowego Funduszu Świadczeń Socjalnych.</w:t>
      </w:r>
    </w:p>
    <w:p w14:paraId="11C0E438" w14:textId="015EBD89" w:rsidR="00A2372B" w:rsidRPr="00E9049D" w:rsidRDefault="00A2372B" w:rsidP="00195D62">
      <w:pPr>
        <w:pStyle w:val="NormalnyWeb"/>
        <w:numPr>
          <w:ilvl w:val="0"/>
          <w:numId w:val="26"/>
        </w:numPr>
        <w:suppressAutoHyphens/>
        <w:autoSpaceDN w:val="0"/>
        <w:spacing w:before="0" w:beforeAutospacing="0" w:after="0" w:afterAutospacing="0"/>
        <w:ind w:left="426" w:hanging="426"/>
        <w:jc w:val="both"/>
        <w:textAlignment w:val="baseline"/>
      </w:pPr>
      <w:r w:rsidRPr="00E9049D">
        <w:lastRenderedPageBreak/>
        <w:t xml:space="preserve">Członkowie </w:t>
      </w:r>
      <w:r w:rsidR="0097449E" w:rsidRPr="00E9049D">
        <w:t>K</w:t>
      </w:r>
      <w:r w:rsidRPr="00E9049D">
        <w:t xml:space="preserve">omisji </w:t>
      </w:r>
      <w:r w:rsidR="0097449E" w:rsidRPr="00E9049D">
        <w:t>S</w:t>
      </w:r>
      <w:r w:rsidRPr="00E9049D">
        <w:t>ocjalnej zobowiązani są do przestrzegania przepisów wynikających z ogólnego rozporządzenia o ochronie danych oraz przepisów krajowych w zakresie ochrony danych osobowych.</w:t>
      </w:r>
    </w:p>
    <w:p w14:paraId="2FFFE1A1" w14:textId="36784589" w:rsidR="00A2372B" w:rsidRPr="00E9049D" w:rsidRDefault="00A2372B" w:rsidP="00195D62">
      <w:pPr>
        <w:pStyle w:val="NormalnyWeb"/>
        <w:numPr>
          <w:ilvl w:val="0"/>
          <w:numId w:val="26"/>
        </w:numPr>
        <w:suppressAutoHyphens/>
        <w:autoSpaceDN w:val="0"/>
        <w:spacing w:before="0" w:beforeAutospacing="0" w:after="0" w:afterAutospacing="0"/>
        <w:ind w:left="426" w:hanging="426"/>
        <w:jc w:val="both"/>
        <w:textAlignment w:val="baseline"/>
      </w:pPr>
      <w:r w:rsidRPr="00E9049D">
        <w:t>Czł</w:t>
      </w:r>
      <w:r w:rsidR="00D81A63" w:rsidRPr="00E9049D">
        <w:t xml:space="preserve">onkowie </w:t>
      </w:r>
      <w:r w:rsidR="0097449E" w:rsidRPr="00E9049D">
        <w:t>K</w:t>
      </w:r>
      <w:r w:rsidR="00D81A63" w:rsidRPr="00E9049D">
        <w:t xml:space="preserve">omisji </w:t>
      </w:r>
      <w:r w:rsidR="0097449E" w:rsidRPr="00E9049D">
        <w:t>S</w:t>
      </w:r>
      <w:r w:rsidR="00D81A63" w:rsidRPr="00E9049D">
        <w:t>ocjalnej, w tym</w:t>
      </w:r>
      <w:r w:rsidRPr="00E9049D">
        <w:t xml:space="preserve"> przewodniczący komisji</w:t>
      </w:r>
      <w:r w:rsidR="00D81A63" w:rsidRPr="00E9049D">
        <w:t>,</w:t>
      </w:r>
      <w:r w:rsidRPr="00E9049D">
        <w:t xml:space="preserve"> do którego składane są wnioski, otrzymują upoważnienia do przetwarzania informacji na temat osób uprawnionych do korzystania ze świadczeń funduszu i składają oświadczenie zobowiązujące do zachowania wszelkich informacji związanych z powierzonymi zadaniami w poufności pod rygorem odpowiedzialności dyscyplinarnej, wynikającej z odrębnych przepisów. Wzór upoważnienia i oświadczenia stanowią </w:t>
      </w:r>
      <w:r w:rsidR="00FA3ADD" w:rsidRPr="00E9049D">
        <w:rPr>
          <w:b/>
        </w:rPr>
        <w:t>z</w:t>
      </w:r>
      <w:r w:rsidR="00D81A63" w:rsidRPr="00E9049D">
        <w:rPr>
          <w:b/>
        </w:rPr>
        <w:t>ałączniki</w:t>
      </w:r>
      <w:r w:rsidR="00D00B80" w:rsidRPr="00E9049D">
        <w:rPr>
          <w:b/>
        </w:rPr>
        <w:br/>
      </w:r>
      <w:r w:rsidR="00D81A63" w:rsidRPr="00E9049D">
        <w:rPr>
          <w:b/>
        </w:rPr>
        <w:t>nr 4</w:t>
      </w:r>
      <w:r w:rsidR="00D81A63" w:rsidRPr="00E9049D">
        <w:t xml:space="preserve"> i </w:t>
      </w:r>
      <w:r w:rsidR="00D81A63" w:rsidRPr="00E9049D">
        <w:rPr>
          <w:b/>
        </w:rPr>
        <w:t>5</w:t>
      </w:r>
      <w:r w:rsidRPr="00E9049D">
        <w:t>.</w:t>
      </w:r>
    </w:p>
    <w:p w14:paraId="067FBA8E" w14:textId="73FB687F" w:rsidR="00A2372B" w:rsidRPr="00E9049D" w:rsidRDefault="00A2372B" w:rsidP="00195D62">
      <w:pPr>
        <w:pStyle w:val="NormalnyWeb"/>
        <w:numPr>
          <w:ilvl w:val="0"/>
          <w:numId w:val="26"/>
        </w:numPr>
        <w:suppressAutoHyphens/>
        <w:autoSpaceDN w:val="0"/>
        <w:spacing w:before="0" w:beforeAutospacing="0" w:after="0" w:afterAutospacing="0"/>
        <w:ind w:left="426" w:hanging="426"/>
        <w:jc w:val="both"/>
        <w:textAlignment w:val="baseline"/>
      </w:pPr>
      <w:r w:rsidRPr="00E9049D">
        <w:t xml:space="preserve">Komisja </w:t>
      </w:r>
      <w:r w:rsidR="00D00B80" w:rsidRPr="00E9049D">
        <w:t>S</w:t>
      </w:r>
      <w:r w:rsidRPr="00E9049D">
        <w:t>ocjalna kieruje się zasadami bezstronności i sprawiedliwości oraz gospodarności.</w:t>
      </w:r>
    </w:p>
    <w:p w14:paraId="6D247DA0" w14:textId="575B96C5" w:rsidR="00A2372B" w:rsidRPr="00E9049D" w:rsidRDefault="00A2372B" w:rsidP="00195D62">
      <w:pPr>
        <w:pStyle w:val="NormalnyWeb"/>
        <w:numPr>
          <w:ilvl w:val="0"/>
          <w:numId w:val="26"/>
        </w:numPr>
        <w:suppressAutoHyphens/>
        <w:autoSpaceDN w:val="0"/>
        <w:spacing w:before="0" w:beforeAutospacing="0" w:after="0" w:afterAutospacing="0"/>
        <w:ind w:left="426" w:hanging="426"/>
        <w:jc w:val="both"/>
        <w:textAlignment w:val="baseline"/>
      </w:pPr>
      <w:r w:rsidRPr="00E9049D">
        <w:t>Co najmniej raz w roku, w terminie do dnia 3</w:t>
      </w:r>
      <w:r w:rsidR="00E80F3E" w:rsidRPr="00E9049D">
        <w:t>0 kwietnia</w:t>
      </w:r>
      <w:r w:rsidR="00D81A63" w:rsidRPr="00E9049D">
        <w:t>,</w:t>
      </w:r>
      <w:r w:rsidRPr="00E9049D">
        <w:t xml:space="preserve"> za każdy poprzedni rok kalendarzowy, </w:t>
      </w:r>
      <w:r w:rsidR="00D00B80" w:rsidRPr="00E9049D">
        <w:t>K</w:t>
      </w:r>
      <w:r w:rsidRPr="00E9049D">
        <w:t>omisj</w:t>
      </w:r>
      <w:r w:rsidR="009F38DE" w:rsidRPr="00E9049D">
        <w:t>a</w:t>
      </w:r>
      <w:r w:rsidRPr="00E9049D">
        <w:t xml:space="preserve"> dokonuje przeglądu danych osobowych</w:t>
      </w:r>
      <w:r w:rsidR="00D81A63" w:rsidRPr="00E9049D">
        <w:t>,</w:t>
      </w:r>
      <w:r w:rsidRPr="00E9049D">
        <w:t xml:space="preserve"> które zostały przekazane przez wnioskodawców, w celu ustalenia niezbędności ich dalszego przechowywania</w:t>
      </w:r>
      <w:r w:rsidR="009F38DE" w:rsidRPr="00E9049D">
        <w:t xml:space="preserve"> zgodnie z procedurą ustaloną </w:t>
      </w:r>
      <w:r w:rsidR="009F38DE" w:rsidRPr="00E9049D">
        <w:rPr>
          <w:b/>
          <w:bCs/>
        </w:rPr>
        <w:t>w załączniku nr 13</w:t>
      </w:r>
      <w:r w:rsidR="00E80F3E" w:rsidRPr="00E9049D">
        <w:rPr>
          <w:b/>
          <w:bCs/>
        </w:rPr>
        <w:t xml:space="preserve"> do</w:t>
      </w:r>
      <w:r w:rsidR="00E80F3E" w:rsidRPr="00E9049D">
        <w:t xml:space="preserve"> regulaminu</w:t>
      </w:r>
      <w:r w:rsidR="009F38DE" w:rsidRPr="00E9049D">
        <w:t xml:space="preserve">. </w:t>
      </w:r>
    </w:p>
    <w:p w14:paraId="55F2E8F5" w14:textId="77777777" w:rsidR="00321EAA" w:rsidRPr="00E9049D" w:rsidRDefault="00321EAA" w:rsidP="00195D62">
      <w:pPr>
        <w:pStyle w:val="Akapitzlist"/>
        <w:numPr>
          <w:ilvl w:val="0"/>
          <w:numId w:val="26"/>
        </w:numPr>
        <w:ind w:left="426" w:hanging="426"/>
        <w:jc w:val="both"/>
      </w:pPr>
      <w:r w:rsidRPr="00E9049D">
        <w:t xml:space="preserve">Decyzje </w:t>
      </w:r>
      <w:r w:rsidR="00FF5C35" w:rsidRPr="00E9049D">
        <w:t xml:space="preserve">w sprawie przyznania/uruchomienia </w:t>
      </w:r>
      <w:r w:rsidRPr="00E9049D">
        <w:t>środków</w:t>
      </w:r>
      <w:r w:rsidR="00EB12E9" w:rsidRPr="00E9049D">
        <w:t xml:space="preserve"> z</w:t>
      </w:r>
      <w:r w:rsidRPr="00E9049D">
        <w:t xml:space="preserve"> </w:t>
      </w:r>
      <w:proofErr w:type="spellStart"/>
      <w:r w:rsidRPr="00E9049D">
        <w:t>ZFŚS</w:t>
      </w:r>
      <w:proofErr w:type="spellEnd"/>
      <w:r w:rsidRPr="00E9049D">
        <w:t xml:space="preserve"> podejmuje Wójt Gminy.</w:t>
      </w:r>
    </w:p>
    <w:p w14:paraId="6037A2A0" w14:textId="77777777" w:rsidR="00E9049D" w:rsidRDefault="00321EAA" w:rsidP="00195D62">
      <w:pPr>
        <w:ind w:left="426" w:hanging="426"/>
        <w:jc w:val="both"/>
      </w:pPr>
      <w:r w:rsidRPr="00E9049D">
        <w:t xml:space="preserve">                               </w:t>
      </w:r>
      <w:r w:rsidR="002A0BF8" w:rsidRPr="00E9049D">
        <w:t xml:space="preserve">                              </w:t>
      </w:r>
    </w:p>
    <w:p w14:paraId="447F9ABF" w14:textId="691831B4" w:rsidR="00EB12E9" w:rsidRDefault="00321EAA" w:rsidP="00195D62">
      <w:pPr>
        <w:ind w:left="426" w:hanging="426"/>
        <w:jc w:val="center"/>
        <w:rPr>
          <w:b/>
        </w:rPr>
      </w:pPr>
      <w:r w:rsidRPr="00E9049D">
        <w:rPr>
          <w:b/>
          <w:bCs/>
        </w:rPr>
        <w:t xml:space="preserve">§ </w:t>
      </w:r>
      <w:r w:rsidRPr="00E9049D">
        <w:rPr>
          <w:b/>
        </w:rPr>
        <w:t>3</w:t>
      </w:r>
    </w:p>
    <w:p w14:paraId="640763B0" w14:textId="77777777" w:rsidR="00195D62" w:rsidRPr="00E9049D" w:rsidRDefault="00195D62" w:rsidP="00195D62">
      <w:pPr>
        <w:ind w:left="426" w:hanging="426"/>
        <w:jc w:val="center"/>
      </w:pPr>
    </w:p>
    <w:p w14:paraId="6E607616" w14:textId="77777777" w:rsidR="004901A9" w:rsidRPr="00E9049D" w:rsidRDefault="00FF5C35" w:rsidP="00195D62">
      <w:pPr>
        <w:jc w:val="both"/>
      </w:pPr>
      <w:r w:rsidRPr="00E9049D">
        <w:t xml:space="preserve">1. </w:t>
      </w:r>
      <w:r w:rsidR="004901A9" w:rsidRPr="00E9049D">
        <w:rPr>
          <w:u w:val="single"/>
        </w:rPr>
        <w:t>Osobami uprawnionymi</w:t>
      </w:r>
      <w:r w:rsidR="004901A9" w:rsidRPr="00E9049D">
        <w:t xml:space="preserve"> do korzystania ze środków Funduszu są:</w:t>
      </w:r>
    </w:p>
    <w:p w14:paraId="059F2EFE" w14:textId="031C0A21" w:rsidR="004901A9" w:rsidRPr="00E9049D" w:rsidRDefault="004901A9" w:rsidP="00195D62">
      <w:pPr>
        <w:pStyle w:val="Akapitzlist"/>
        <w:numPr>
          <w:ilvl w:val="0"/>
          <w:numId w:val="23"/>
        </w:numPr>
        <w:tabs>
          <w:tab w:val="left" w:pos="851"/>
        </w:tabs>
        <w:jc w:val="both"/>
      </w:pPr>
      <w:r w:rsidRPr="00E9049D">
        <w:t xml:space="preserve">pracownicy </w:t>
      </w:r>
      <w:r w:rsidR="009F38DE" w:rsidRPr="00E9049D">
        <w:t>Urzędu Gminy w Budrach i Gminnego Ośrodka Pomocy w Budrach</w:t>
      </w:r>
      <w:r w:rsidRPr="00E9049D">
        <w:t>,</w:t>
      </w:r>
      <w:r w:rsidR="00822E63" w:rsidRPr="00E9049D">
        <w:t xml:space="preserve"> </w:t>
      </w:r>
      <w:r w:rsidRPr="00E9049D">
        <w:t>tj. osoby pozostające z wymienionym Pracodawcą</w:t>
      </w:r>
      <w:r w:rsidR="00195D62">
        <w:t xml:space="preserve"> </w:t>
      </w:r>
      <w:r w:rsidRPr="00E9049D">
        <w:t>w stosunku pracy, bez względu na rodzaj podstawy nawiązania tego stosunku prawnego oraz wymiar czasu pracy,</w:t>
      </w:r>
    </w:p>
    <w:p w14:paraId="46DA89A2" w14:textId="77777777" w:rsidR="004901A9" w:rsidRPr="00E9049D" w:rsidRDefault="004901A9" w:rsidP="00195D62">
      <w:pPr>
        <w:pStyle w:val="Akapitzlist"/>
        <w:numPr>
          <w:ilvl w:val="0"/>
          <w:numId w:val="23"/>
        </w:numPr>
        <w:tabs>
          <w:tab w:val="left" w:pos="851"/>
        </w:tabs>
        <w:jc w:val="both"/>
      </w:pPr>
      <w:r w:rsidRPr="00E9049D">
        <w:t>emeryci i renciści, których stosunki pracy z Pracodawcą uległy rozwiązaniu</w:t>
      </w:r>
      <w:r w:rsidRPr="00E9049D">
        <w:br/>
        <w:t>w związku z przejściem na emeryturę lub rentę,</w:t>
      </w:r>
    </w:p>
    <w:p w14:paraId="48DEF101" w14:textId="1E5A6CB6" w:rsidR="004901A9" w:rsidRPr="00E9049D" w:rsidRDefault="004901A9" w:rsidP="00195D62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jc w:val="both"/>
      </w:pPr>
      <w:r w:rsidRPr="00E9049D">
        <w:t>byli pracownicy Pracodawcy, którzy przeszli na świadczenie przedemerytalne,</w:t>
      </w:r>
    </w:p>
    <w:p w14:paraId="2BD09572" w14:textId="77777777" w:rsidR="004901A9" w:rsidRPr="00E9049D" w:rsidRDefault="004901A9" w:rsidP="00195D62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jc w:val="both"/>
      </w:pPr>
      <w:r w:rsidRPr="00E9049D">
        <w:t>członkowie rodzin osób wymienionych w pkt. a-c.</w:t>
      </w:r>
    </w:p>
    <w:p w14:paraId="7C020755" w14:textId="0DF627C6" w:rsidR="004901A9" w:rsidRPr="00E9049D" w:rsidRDefault="00321EAA" w:rsidP="00195D62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E9049D">
        <w:t xml:space="preserve">Za członków rodzin, o których mowa ust. 1 pkt </w:t>
      </w:r>
      <w:r w:rsidR="00F97A94" w:rsidRPr="00E9049D">
        <w:t>d)</w:t>
      </w:r>
      <w:r w:rsidRPr="00E9049D">
        <w:t xml:space="preserve"> </w:t>
      </w:r>
      <w:r w:rsidR="00F97A94" w:rsidRPr="00E9049D">
        <w:t>uważa się pozostające</w:t>
      </w:r>
      <w:r w:rsidR="00F97A94" w:rsidRPr="00E9049D">
        <w:br/>
      </w:r>
      <w:r w:rsidRPr="00E9049D">
        <w:t>na utrzymaniu i wychowaniu dzieci własne, dzieci</w:t>
      </w:r>
      <w:r w:rsidR="00F97A94" w:rsidRPr="00E9049D">
        <w:t xml:space="preserve"> przysposobione, przyjęte</w:t>
      </w:r>
      <w:r w:rsidR="00F97A94" w:rsidRPr="00E9049D">
        <w:br/>
      </w:r>
      <w:r w:rsidRPr="00E9049D">
        <w:t>na wychowanie w ramach rodziny zastępczej do ukończenia 1</w:t>
      </w:r>
      <w:r w:rsidR="00A6018E" w:rsidRPr="00E9049D">
        <w:t>5</w:t>
      </w:r>
      <w:r w:rsidR="00F97A94" w:rsidRPr="00E9049D">
        <w:t>-go</w:t>
      </w:r>
      <w:r w:rsidRPr="00E9049D">
        <w:t xml:space="preserve"> roku życia (rok</w:t>
      </w:r>
      <w:r w:rsidR="00F97A94" w:rsidRPr="00E9049D">
        <w:t>,</w:t>
      </w:r>
      <w:r w:rsidR="005E048B" w:rsidRPr="00E9049D">
        <w:t xml:space="preserve"> </w:t>
      </w:r>
      <w:r w:rsidRPr="00E9049D">
        <w:t>w którym dziecko kończy 1</w:t>
      </w:r>
      <w:r w:rsidR="00A6018E" w:rsidRPr="00E9049D">
        <w:t>5</w:t>
      </w:r>
      <w:r w:rsidRPr="00E9049D">
        <w:t xml:space="preserve"> lat jest ostatnim rokiem, w którym można uzyskać świadczenie z Funduszu). </w:t>
      </w:r>
    </w:p>
    <w:p w14:paraId="74E04EAC" w14:textId="77777777" w:rsidR="00321EAA" w:rsidRPr="00E9049D" w:rsidRDefault="00321EAA" w:rsidP="00195D62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E9049D">
        <w:t>Emerytami, rencistami lub byłymi pracownikami uprawni</w:t>
      </w:r>
      <w:r w:rsidR="00F97A94" w:rsidRPr="00E9049D">
        <w:t>onymi do korzystania</w:t>
      </w:r>
      <w:r w:rsidR="00F97A94" w:rsidRPr="00E9049D">
        <w:br/>
      </w:r>
      <w:r w:rsidRPr="00E9049D">
        <w:t xml:space="preserve">z </w:t>
      </w:r>
      <w:proofErr w:type="spellStart"/>
      <w:r w:rsidRPr="00E9049D">
        <w:t>ZFŚS</w:t>
      </w:r>
      <w:proofErr w:type="spellEnd"/>
      <w:r w:rsidRPr="00E9049D">
        <w:t xml:space="preserve"> w rozumieniu Regulaminu  są osoby, które przeszły  na emeryturę, rentę lub świadczenie przedemerytalne bezpośrednio po zakończeniu pracy w Urzędzie Gminy w </w:t>
      </w:r>
      <w:r w:rsidR="00F97A94" w:rsidRPr="00E9049D">
        <w:t>Budrach lub Gminnym Ośrodku Pomocy Społecznej w Budrach</w:t>
      </w:r>
      <w:r w:rsidRPr="00E9049D">
        <w:t>.</w:t>
      </w:r>
    </w:p>
    <w:p w14:paraId="549F28E6" w14:textId="77777777" w:rsidR="00195D62" w:rsidRDefault="00195D62" w:rsidP="00195D62">
      <w:pPr>
        <w:ind w:left="567" w:hanging="567"/>
        <w:jc w:val="center"/>
        <w:rPr>
          <w:b/>
          <w:bCs/>
        </w:rPr>
      </w:pPr>
      <w:bookmarkStart w:id="0" w:name="_Hlk57233882"/>
    </w:p>
    <w:p w14:paraId="5C3713FE" w14:textId="3116D968" w:rsidR="00C61282" w:rsidRDefault="00321EAA" w:rsidP="00195D62">
      <w:pPr>
        <w:ind w:left="567" w:hanging="567"/>
        <w:jc w:val="center"/>
        <w:rPr>
          <w:b/>
          <w:bCs/>
        </w:rPr>
      </w:pPr>
      <w:r w:rsidRPr="00E9049D">
        <w:rPr>
          <w:b/>
          <w:bCs/>
        </w:rPr>
        <w:t>§</w:t>
      </w:r>
      <w:bookmarkEnd w:id="0"/>
      <w:r w:rsidR="00C61282" w:rsidRPr="00E9049D">
        <w:rPr>
          <w:b/>
          <w:bCs/>
        </w:rPr>
        <w:t xml:space="preserve"> 4</w:t>
      </w:r>
    </w:p>
    <w:p w14:paraId="2D4BB769" w14:textId="77777777" w:rsidR="00195D62" w:rsidRPr="00E9049D" w:rsidRDefault="00195D62" w:rsidP="00195D62">
      <w:pPr>
        <w:ind w:left="567" w:hanging="567"/>
        <w:jc w:val="center"/>
        <w:rPr>
          <w:b/>
          <w:bCs/>
        </w:rPr>
      </w:pPr>
    </w:p>
    <w:p w14:paraId="4806ECB0" w14:textId="77777777" w:rsidR="00C61282" w:rsidRPr="00E9049D" w:rsidRDefault="00321EAA" w:rsidP="00195D62">
      <w:pPr>
        <w:pStyle w:val="Akapitzlist"/>
        <w:numPr>
          <w:ilvl w:val="0"/>
          <w:numId w:val="35"/>
        </w:numPr>
        <w:jc w:val="both"/>
      </w:pPr>
      <w:r w:rsidRPr="00E9049D">
        <w:t>Środki Funduszu przeznacza się na</w:t>
      </w:r>
      <w:r w:rsidR="00C61282" w:rsidRPr="00E9049D">
        <w:t>:</w:t>
      </w:r>
    </w:p>
    <w:p w14:paraId="34E122D1" w14:textId="77777777" w:rsidR="00B23290" w:rsidRPr="00E9049D" w:rsidRDefault="00C61282" w:rsidP="00195D62">
      <w:pPr>
        <w:pStyle w:val="Akapitzlist"/>
        <w:numPr>
          <w:ilvl w:val="0"/>
          <w:numId w:val="25"/>
        </w:numPr>
        <w:ind w:left="1418" w:hanging="346"/>
        <w:contextualSpacing w:val="0"/>
        <w:jc w:val="both"/>
      </w:pPr>
      <w:r w:rsidRPr="00E9049D">
        <w:t xml:space="preserve">dofinansowanie </w:t>
      </w:r>
      <w:r w:rsidR="00321EAA" w:rsidRPr="00E9049D">
        <w:t>wypoczynku pracowników</w:t>
      </w:r>
      <w:r w:rsidR="005F3E97" w:rsidRPr="00E9049D">
        <w:t xml:space="preserve"> organizowanego w własnym zakresie tzw. </w:t>
      </w:r>
      <w:r w:rsidR="00321EAA" w:rsidRPr="00E9049D">
        <w:t xml:space="preserve"> </w:t>
      </w:r>
      <w:r w:rsidR="00D923E6" w:rsidRPr="00E9049D">
        <w:t>„</w:t>
      </w:r>
      <w:r w:rsidR="00321EAA" w:rsidRPr="00E9049D">
        <w:t>wczasów</w:t>
      </w:r>
      <w:r w:rsidR="00D923E6" w:rsidRPr="00E9049D">
        <w:t xml:space="preserve"> </w:t>
      </w:r>
      <w:r w:rsidR="00321EAA" w:rsidRPr="00E9049D">
        <w:t>pod gruszą” ,</w:t>
      </w:r>
    </w:p>
    <w:p w14:paraId="064843CA" w14:textId="1C4241C0" w:rsidR="00321EAA" w:rsidRPr="00E9049D" w:rsidRDefault="00C61282" w:rsidP="00195D62">
      <w:pPr>
        <w:pStyle w:val="Akapitzlist"/>
        <w:numPr>
          <w:ilvl w:val="0"/>
          <w:numId w:val="25"/>
        </w:numPr>
        <w:ind w:left="1418" w:hanging="346"/>
        <w:contextualSpacing w:val="0"/>
        <w:jc w:val="both"/>
      </w:pPr>
      <w:bookmarkStart w:id="1" w:name="_Hlk158031603"/>
      <w:r w:rsidRPr="00E9049D">
        <w:t xml:space="preserve">dofinansowanie </w:t>
      </w:r>
      <w:r w:rsidR="00321EAA" w:rsidRPr="00E9049D">
        <w:t>wypoczynku dzieci  w formie kolonii, zimowisk, obozów,</w:t>
      </w:r>
    </w:p>
    <w:bookmarkEnd w:id="1"/>
    <w:p w14:paraId="1D5D4A2B" w14:textId="5A004510" w:rsidR="00321EAA" w:rsidRPr="00E9049D" w:rsidRDefault="00C61282" w:rsidP="00195D62">
      <w:pPr>
        <w:pStyle w:val="Akapitzlist"/>
        <w:numPr>
          <w:ilvl w:val="0"/>
          <w:numId w:val="8"/>
        </w:numPr>
        <w:jc w:val="both"/>
      </w:pPr>
      <w:r w:rsidRPr="00E9049D">
        <w:t xml:space="preserve">dofinansowanie </w:t>
      </w:r>
      <w:r w:rsidR="00FB10C0" w:rsidRPr="00E9049D">
        <w:t>działalności</w:t>
      </w:r>
      <w:r w:rsidR="00321EAA" w:rsidRPr="00E9049D">
        <w:t xml:space="preserve"> </w:t>
      </w:r>
      <w:r w:rsidR="00FB10C0" w:rsidRPr="00E9049D">
        <w:t>kulturalno</w:t>
      </w:r>
      <w:r w:rsidR="00C12EAF" w:rsidRPr="00E9049D">
        <w:t>-</w:t>
      </w:r>
      <w:r w:rsidR="00FB10C0" w:rsidRPr="00E9049D">
        <w:t xml:space="preserve">oświatowej, </w:t>
      </w:r>
      <w:r w:rsidR="00321EAA" w:rsidRPr="00E9049D">
        <w:t>sportow</w:t>
      </w:r>
      <w:r w:rsidR="00FB10C0" w:rsidRPr="00E9049D">
        <w:t>o-rekreacyjnej</w:t>
      </w:r>
      <w:r w:rsidR="009F38DE" w:rsidRPr="00E9049D">
        <w:t xml:space="preserve"> w tym bilety, koszty przejazdu.</w:t>
      </w:r>
      <w:r w:rsidR="00321EAA" w:rsidRPr="00E9049D">
        <w:t xml:space="preserve"> </w:t>
      </w:r>
    </w:p>
    <w:p w14:paraId="1EF3066D" w14:textId="77777777" w:rsidR="00321EAA" w:rsidRPr="00E9049D" w:rsidRDefault="00321EAA" w:rsidP="00195D62">
      <w:pPr>
        <w:pStyle w:val="Akapitzlist"/>
        <w:numPr>
          <w:ilvl w:val="0"/>
          <w:numId w:val="8"/>
        </w:numPr>
        <w:jc w:val="both"/>
      </w:pPr>
      <w:r w:rsidRPr="00E9049D">
        <w:t>bezzwrotną pomoc rzeczową</w:t>
      </w:r>
      <w:r w:rsidR="00C61282" w:rsidRPr="00E9049D">
        <w:t xml:space="preserve"> </w:t>
      </w:r>
      <w:r w:rsidRPr="00E9049D">
        <w:t>lub finansową</w:t>
      </w:r>
      <w:r w:rsidR="00C61282" w:rsidRPr="00E9049D">
        <w:t xml:space="preserve"> </w:t>
      </w:r>
      <w:r w:rsidRPr="00E9049D">
        <w:t>w szczególnych</w:t>
      </w:r>
      <w:r w:rsidR="00C61282" w:rsidRPr="00E9049D">
        <w:t xml:space="preserve"> przypadkach </w:t>
      </w:r>
      <w:r w:rsidRPr="00E9049D">
        <w:t>losowych,</w:t>
      </w:r>
    </w:p>
    <w:p w14:paraId="6C4A3CEA" w14:textId="3E32864F" w:rsidR="00321EAA" w:rsidRPr="00E9049D" w:rsidRDefault="00321EAA" w:rsidP="00195D62">
      <w:pPr>
        <w:numPr>
          <w:ilvl w:val="0"/>
          <w:numId w:val="8"/>
        </w:numPr>
        <w:jc w:val="both"/>
      </w:pPr>
      <w:bookmarkStart w:id="2" w:name="_Hlk158031172"/>
      <w:r w:rsidRPr="00E9049D">
        <w:t>pomoc finansową w formie jednorazowego świadczenia</w:t>
      </w:r>
      <w:r w:rsidR="009111FA" w:rsidRPr="00E9049D">
        <w:t xml:space="preserve"> </w:t>
      </w:r>
      <w:r w:rsidR="00FB10C0" w:rsidRPr="00E9049D">
        <w:t>finansowego</w:t>
      </w:r>
      <w:r w:rsidR="00C12EAF" w:rsidRPr="00E9049D">
        <w:br/>
      </w:r>
      <w:r w:rsidRPr="00E9049D">
        <w:t>dla osób uprawnionych w związku</w:t>
      </w:r>
      <w:r w:rsidR="003A4757" w:rsidRPr="00E9049D">
        <w:t xml:space="preserve"> z</w:t>
      </w:r>
      <w:r w:rsidRPr="00E9049D">
        <w:t xml:space="preserve"> </w:t>
      </w:r>
      <w:r w:rsidR="003A4757" w:rsidRPr="00E9049D">
        <w:t>zwiększonymi wydatkami</w:t>
      </w:r>
      <w:r w:rsidRPr="00E9049D">
        <w:t xml:space="preserve"> </w:t>
      </w:r>
      <w:r w:rsidR="005F3E97" w:rsidRPr="00E9049D">
        <w:t xml:space="preserve">związanymi z </w:t>
      </w:r>
      <w:r w:rsidRPr="00E9049D">
        <w:t>nadchodzącymi świętami,</w:t>
      </w:r>
      <w:r w:rsidR="00FB10C0" w:rsidRPr="00E9049D">
        <w:t xml:space="preserve"> </w:t>
      </w:r>
    </w:p>
    <w:p w14:paraId="246FB22A" w14:textId="53A9AC64" w:rsidR="00FB10C0" w:rsidRPr="00E9049D" w:rsidRDefault="00FB10C0" w:rsidP="00195D62">
      <w:pPr>
        <w:numPr>
          <w:ilvl w:val="0"/>
          <w:numId w:val="8"/>
        </w:numPr>
        <w:jc w:val="both"/>
      </w:pPr>
      <w:r w:rsidRPr="00E9049D">
        <w:t xml:space="preserve">pomoc rzeczową w formie upominków świątecznych dla dzieci osób uprawionych ,  </w:t>
      </w:r>
    </w:p>
    <w:bookmarkEnd w:id="2"/>
    <w:p w14:paraId="770FDB7C" w14:textId="77777777" w:rsidR="00C61282" w:rsidRPr="00E9049D" w:rsidRDefault="00321EAA" w:rsidP="00195D62">
      <w:pPr>
        <w:pStyle w:val="Akapitzlist"/>
        <w:numPr>
          <w:ilvl w:val="0"/>
          <w:numId w:val="8"/>
        </w:numPr>
      </w:pPr>
      <w:r w:rsidRPr="00E9049D">
        <w:t>pożyczki zwrotne na cele mieszkaniowe.</w:t>
      </w:r>
    </w:p>
    <w:p w14:paraId="26AE1176" w14:textId="77777777" w:rsidR="00195D62" w:rsidRDefault="00195D62" w:rsidP="00195D62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0C7F9FC0" w14:textId="77777777" w:rsidR="00195D62" w:rsidRDefault="00195D62" w:rsidP="00195D62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4B03CB1F" w14:textId="77777777" w:rsidR="00195D62" w:rsidRDefault="00195D62" w:rsidP="00195D62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6641544" w14:textId="17203E54" w:rsidR="002C0E3E" w:rsidRPr="00E9049D" w:rsidRDefault="002C0E3E" w:rsidP="00195D62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E9049D">
        <w:rPr>
          <w:b/>
          <w:bCs/>
        </w:rPr>
        <w:t>§ 5</w:t>
      </w:r>
    </w:p>
    <w:p w14:paraId="389096DD" w14:textId="2BA9D4B8" w:rsidR="002C0E3E" w:rsidRPr="00E9049D" w:rsidRDefault="002C0E3E" w:rsidP="00195D62">
      <w:pPr>
        <w:pStyle w:val="NormalnyWeb"/>
        <w:numPr>
          <w:ilvl w:val="0"/>
          <w:numId w:val="29"/>
        </w:numPr>
        <w:spacing w:before="0" w:beforeAutospacing="0" w:after="0" w:afterAutospacing="0"/>
        <w:ind w:left="425" w:hanging="425"/>
        <w:jc w:val="both"/>
      </w:pPr>
      <w:r w:rsidRPr="00E9049D">
        <w:t xml:space="preserve">Dopłata do wczasów  "pod gruszą" następuje po wykorzystaniu jednorazowo urlopu wypoczynkowego w ilości nie mniejszej niż 14 dni kalendarzowych oraz przedłożenie wniosku o wypłatę świadczenia. </w:t>
      </w:r>
      <w:r w:rsidR="00151FD8" w:rsidRPr="00E9049D">
        <w:t>Dofinansowanie przysługuje raz</w:t>
      </w:r>
      <w:r w:rsidR="00151FD8" w:rsidRPr="00E9049D">
        <w:br/>
        <w:t>w roku.</w:t>
      </w:r>
    </w:p>
    <w:p w14:paraId="5DDBB230" w14:textId="77777777" w:rsidR="002C0E3E" w:rsidRPr="00E9049D" w:rsidRDefault="002C0E3E" w:rsidP="00195D62">
      <w:pPr>
        <w:pStyle w:val="Akapitzlist"/>
        <w:numPr>
          <w:ilvl w:val="0"/>
          <w:numId w:val="32"/>
        </w:numPr>
        <w:ind w:left="425" w:hanging="425"/>
        <w:contextualSpacing w:val="0"/>
        <w:jc w:val="both"/>
      </w:pPr>
      <w:r w:rsidRPr="00E9049D">
        <w:t>Dopłata do wypoczynku dzieci i młodzieży w formie kolonii, zimowisk, obozów zakupionych indywidualnie przez uprawnionego przysługuje po przedłożeniu dokumentu potwierdzającego zapłatę za wypoczynek oraz wysokość poniesionych kosztów.</w:t>
      </w:r>
      <w:r w:rsidR="00151FD8" w:rsidRPr="00E9049D">
        <w:t xml:space="preserve"> Dofinansowanie</w:t>
      </w:r>
      <w:r w:rsidRPr="00E9049D">
        <w:t xml:space="preserve">  przysługuj</w:t>
      </w:r>
      <w:r w:rsidR="00151FD8" w:rsidRPr="00E9049D">
        <w:t>e</w:t>
      </w:r>
      <w:r w:rsidRPr="00E9049D">
        <w:t xml:space="preserve"> nie częściej niż raz na 2 lata.</w:t>
      </w:r>
    </w:p>
    <w:p w14:paraId="78F4F61A" w14:textId="5166C4F7" w:rsidR="005F3E97" w:rsidRPr="00E9049D" w:rsidRDefault="005F3E97" w:rsidP="00195D62">
      <w:pPr>
        <w:numPr>
          <w:ilvl w:val="0"/>
          <w:numId w:val="32"/>
        </w:numPr>
        <w:jc w:val="both"/>
      </w:pPr>
      <w:r w:rsidRPr="00E9049D">
        <w:t>Pomoc finansowa w formie jednorazowego świadczenia finansowego</w:t>
      </w:r>
      <w:r w:rsidRPr="00E9049D">
        <w:br/>
        <w:t xml:space="preserve">dla osób uprawnionych w związku z zwiększonymi wydatkami związanymi </w:t>
      </w:r>
      <w:r w:rsidR="00E9049D">
        <w:br/>
      </w:r>
      <w:r w:rsidRPr="00E9049D">
        <w:t>z nadchodzącymi świętami przysługuje raz w roku.</w:t>
      </w:r>
    </w:p>
    <w:p w14:paraId="15194EC8" w14:textId="61013943" w:rsidR="003E7B0A" w:rsidRPr="00E9049D" w:rsidRDefault="003E7B0A" w:rsidP="00195D62">
      <w:pPr>
        <w:pStyle w:val="Akapitzlist"/>
        <w:numPr>
          <w:ilvl w:val="0"/>
          <w:numId w:val="32"/>
        </w:numPr>
        <w:ind w:left="425" w:hanging="425"/>
        <w:contextualSpacing w:val="0"/>
        <w:jc w:val="both"/>
      </w:pPr>
      <w:r w:rsidRPr="00E9049D">
        <w:t xml:space="preserve">Pomoc rzeczowa w formie upominków świątecznych dla dzieci osób uprawionych przysługuje raz w roku. </w:t>
      </w:r>
    </w:p>
    <w:p w14:paraId="4A200147" w14:textId="77777777" w:rsidR="00195D62" w:rsidRDefault="00195D62" w:rsidP="00195D62">
      <w:pPr>
        <w:pStyle w:val="NormalnyWeb"/>
        <w:spacing w:before="0" w:beforeAutospacing="0" w:after="0" w:afterAutospacing="0"/>
        <w:ind w:left="425" w:hanging="425"/>
        <w:jc w:val="center"/>
        <w:rPr>
          <w:b/>
          <w:bCs/>
        </w:rPr>
      </w:pPr>
    </w:p>
    <w:p w14:paraId="504FB55A" w14:textId="78F0D4C8" w:rsidR="002C0E3E" w:rsidRDefault="00321EAA" w:rsidP="00195D62">
      <w:pPr>
        <w:pStyle w:val="NormalnyWeb"/>
        <w:spacing w:before="0" w:beforeAutospacing="0" w:after="0" w:afterAutospacing="0"/>
        <w:ind w:left="425" w:hanging="425"/>
        <w:jc w:val="center"/>
        <w:rPr>
          <w:b/>
          <w:bCs/>
        </w:rPr>
      </w:pPr>
      <w:r w:rsidRPr="00E9049D">
        <w:rPr>
          <w:b/>
          <w:bCs/>
        </w:rPr>
        <w:t xml:space="preserve">§ </w:t>
      </w:r>
      <w:r w:rsidR="002C0E3E" w:rsidRPr="00E9049D">
        <w:rPr>
          <w:b/>
          <w:bCs/>
        </w:rPr>
        <w:t>6</w:t>
      </w:r>
    </w:p>
    <w:p w14:paraId="2A6CFE4C" w14:textId="77777777" w:rsidR="00195D62" w:rsidRPr="00E9049D" w:rsidRDefault="00195D62" w:rsidP="00195D62">
      <w:pPr>
        <w:pStyle w:val="NormalnyWeb"/>
        <w:spacing w:before="0" w:beforeAutospacing="0" w:after="0" w:afterAutospacing="0"/>
        <w:ind w:left="425" w:hanging="425"/>
        <w:jc w:val="center"/>
        <w:rPr>
          <w:b/>
          <w:bCs/>
        </w:rPr>
      </w:pPr>
    </w:p>
    <w:p w14:paraId="5DAD28B2" w14:textId="77777777" w:rsidR="00E9049D" w:rsidRPr="00E9049D" w:rsidRDefault="00321EAA" w:rsidP="00195D62">
      <w:pPr>
        <w:pStyle w:val="NormalnyWeb"/>
        <w:numPr>
          <w:ilvl w:val="0"/>
          <w:numId w:val="33"/>
        </w:numPr>
        <w:spacing w:before="0" w:beforeAutospacing="0" w:after="0" w:afterAutospacing="0"/>
        <w:ind w:left="357" w:hanging="357"/>
        <w:jc w:val="both"/>
        <w:rPr>
          <w:b/>
          <w:bCs/>
        </w:rPr>
      </w:pPr>
      <w:r w:rsidRPr="00E9049D">
        <w:t>Świadczenia udzielane</w:t>
      </w:r>
      <w:r w:rsidR="00EC439D" w:rsidRPr="00E9049D">
        <w:t xml:space="preserve"> są</w:t>
      </w:r>
      <w:r w:rsidRPr="00E9049D">
        <w:t xml:space="preserve"> na wniosek </w:t>
      </w:r>
      <w:r w:rsidR="00EC439D" w:rsidRPr="00E9049D">
        <w:t xml:space="preserve">osób </w:t>
      </w:r>
      <w:r w:rsidRPr="00E9049D">
        <w:t>uprawnionych (</w:t>
      </w:r>
      <w:r w:rsidR="00EC439D" w:rsidRPr="00E9049D">
        <w:t>wzory wniosków</w:t>
      </w:r>
      <w:r w:rsidRPr="00E9049D">
        <w:t xml:space="preserve"> stanowią </w:t>
      </w:r>
      <w:r w:rsidR="00FA3ADD" w:rsidRPr="00E9049D">
        <w:rPr>
          <w:b/>
        </w:rPr>
        <w:t>z</w:t>
      </w:r>
      <w:r w:rsidR="00FB57CD" w:rsidRPr="00E9049D">
        <w:rPr>
          <w:b/>
        </w:rPr>
        <w:t>ałącznik</w:t>
      </w:r>
      <w:r w:rsidR="00EC439D" w:rsidRPr="00E9049D">
        <w:rPr>
          <w:b/>
        </w:rPr>
        <w:t>i nr 6,</w:t>
      </w:r>
      <w:r w:rsidR="00FA3ADD" w:rsidRPr="00E9049D">
        <w:rPr>
          <w:b/>
        </w:rPr>
        <w:t xml:space="preserve"> </w:t>
      </w:r>
      <w:r w:rsidR="00EC439D" w:rsidRPr="00E9049D">
        <w:rPr>
          <w:b/>
        </w:rPr>
        <w:t>7</w:t>
      </w:r>
      <w:r w:rsidR="009E6696" w:rsidRPr="00E9049D">
        <w:rPr>
          <w:b/>
        </w:rPr>
        <w:t xml:space="preserve">, </w:t>
      </w:r>
      <w:r w:rsidR="00EC439D" w:rsidRPr="00E9049D">
        <w:rPr>
          <w:b/>
        </w:rPr>
        <w:t xml:space="preserve"> 8</w:t>
      </w:r>
      <w:r w:rsidR="009E6696" w:rsidRPr="00E9049D">
        <w:rPr>
          <w:b/>
        </w:rPr>
        <w:t xml:space="preserve"> ,  9</w:t>
      </w:r>
      <w:r w:rsidR="00FB57CD" w:rsidRPr="00E9049D">
        <w:rPr>
          <w:b/>
        </w:rPr>
        <w:t xml:space="preserve"> </w:t>
      </w:r>
      <w:r w:rsidRPr="00E9049D">
        <w:t xml:space="preserve">do Regulaminu) i mają charakter uznaniowy.  </w:t>
      </w:r>
    </w:p>
    <w:p w14:paraId="1CED1657" w14:textId="73F92323" w:rsidR="00321EAA" w:rsidRPr="00E9049D" w:rsidRDefault="00321EAA" w:rsidP="00195D62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b/>
          <w:bCs/>
        </w:rPr>
      </w:pPr>
      <w:r w:rsidRPr="00E9049D">
        <w:t xml:space="preserve"> </w:t>
      </w:r>
      <w:r w:rsidR="00E9049D">
        <w:t>Wnioski o udzielenie świadczeń rozpatrywane są nie później niż w terminie 30 dni od ich złożenia u Przewodniczącego Komisji Socjalnej.</w:t>
      </w:r>
    </w:p>
    <w:p w14:paraId="4E7EB683" w14:textId="69546CE0" w:rsidR="00321EAA" w:rsidRPr="00E9049D" w:rsidRDefault="00321EAA" w:rsidP="00195D62">
      <w:pPr>
        <w:pStyle w:val="Akapitzlist"/>
        <w:numPr>
          <w:ilvl w:val="0"/>
          <w:numId w:val="33"/>
        </w:numPr>
        <w:jc w:val="both"/>
      </w:pPr>
      <w:r w:rsidRPr="00E9049D">
        <w:t>Przyznawanie świadczeń (dofinansowania) uprawnionym uzależnia się od ich sytuacji życ</w:t>
      </w:r>
      <w:r w:rsidR="00677B2F" w:rsidRPr="00E9049D">
        <w:t>iowej, rodzinnej i materialnej</w:t>
      </w:r>
      <w:r w:rsidR="00F472B8" w:rsidRPr="00E9049D">
        <w:t xml:space="preserve">, a w przypadku pomocy mieszkaniowej - przede wszystkim od ich sytuacji mieszkaniowej, oraz od wartości zasobów Funduszu. </w:t>
      </w:r>
      <w:r w:rsidRPr="00E9049D">
        <w:t xml:space="preserve"> </w:t>
      </w:r>
    </w:p>
    <w:p w14:paraId="6E2C8E30" w14:textId="025E26F0" w:rsidR="00F472B8" w:rsidRPr="00E9049D" w:rsidRDefault="00F472B8" w:rsidP="00195D62">
      <w:pPr>
        <w:pStyle w:val="Akapitzlist"/>
        <w:numPr>
          <w:ilvl w:val="0"/>
          <w:numId w:val="33"/>
        </w:numPr>
        <w:ind w:left="357" w:hanging="357"/>
        <w:contextualSpacing w:val="0"/>
        <w:jc w:val="both"/>
      </w:pPr>
      <w:r w:rsidRPr="00E9049D">
        <w:t xml:space="preserve">Sytuacja materialna ustalana jest wg kryterium dochodu przypadającego na jednego członka rodziny w oparciu o </w:t>
      </w:r>
      <w:r w:rsidRPr="00195D62">
        <w:rPr>
          <w:u w:val="single"/>
        </w:rPr>
        <w:t>oświadczenie pracownika, emeryta lub rencisty odnośnie dochodów własnych, współmałżonka i innych osób wspólnie zamieszkujących i prowadzących wspólne gospodarstwo domowe</w:t>
      </w:r>
      <w:r w:rsidRPr="00E9049D">
        <w:t>, składanych</w:t>
      </w:r>
      <w:r w:rsidR="00690A43" w:rsidRPr="00E9049D">
        <w:t xml:space="preserve"> </w:t>
      </w:r>
      <w:r w:rsidR="00EE3E8D" w:rsidRPr="00E9049D">
        <w:rPr>
          <w:b/>
        </w:rPr>
        <w:t xml:space="preserve">wg </w:t>
      </w:r>
      <w:r w:rsidR="00FA3ADD" w:rsidRPr="00E9049D">
        <w:rPr>
          <w:b/>
        </w:rPr>
        <w:t>z</w:t>
      </w:r>
      <w:r w:rsidR="006B0E99" w:rsidRPr="00E9049D">
        <w:rPr>
          <w:b/>
        </w:rPr>
        <w:t>ałącznik</w:t>
      </w:r>
      <w:r w:rsidR="00690A43" w:rsidRPr="00E9049D">
        <w:rPr>
          <w:b/>
        </w:rPr>
        <w:t>a</w:t>
      </w:r>
      <w:r w:rsidR="006B0E99" w:rsidRPr="00E9049D">
        <w:rPr>
          <w:b/>
        </w:rPr>
        <w:t xml:space="preserve"> </w:t>
      </w:r>
      <w:r w:rsidR="006B0E99" w:rsidRPr="00E9049D">
        <w:rPr>
          <w:b/>
          <w:color w:val="FF0000"/>
        </w:rPr>
        <w:t>n</w:t>
      </w:r>
      <w:r w:rsidRPr="00E9049D">
        <w:rPr>
          <w:b/>
          <w:color w:val="FF0000"/>
        </w:rPr>
        <w:t xml:space="preserve">r </w:t>
      </w:r>
      <w:r w:rsidR="009E6696" w:rsidRPr="00E9049D">
        <w:rPr>
          <w:b/>
          <w:color w:val="FF0000"/>
        </w:rPr>
        <w:t>10</w:t>
      </w:r>
      <w:r w:rsidR="00EE3E8D" w:rsidRPr="00E9049D">
        <w:rPr>
          <w:color w:val="FF0000"/>
        </w:rPr>
        <w:t xml:space="preserve"> </w:t>
      </w:r>
      <w:r w:rsidRPr="00E9049D">
        <w:rPr>
          <w:color w:val="FF0000"/>
        </w:rPr>
        <w:t xml:space="preserve"> </w:t>
      </w:r>
      <w:r w:rsidRPr="00E9049D">
        <w:t xml:space="preserve">raz w roku </w:t>
      </w:r>
      <w:r w:rsidRPr="00E9049D">
        <w:rPr>
          <w:b/>
          <w:bCs/>
        </w:rPr>
        <w:t>(do końca kwietnia każdego roku).</w:t>
      </w:r>
      <w:r w:rsidRPr="00E9049D">
        <w:t xml:space="preserve"> </w:t>
      </w:r>
    </w:p>
    <w:p w14:paraId="3E57B608" w14:textId="06FEB91A" w:rsidR="00321EAA" w:rsidRPr="00E9049D" w:rsidRDefault="00321EAA" w:rsidP="00195D62">
      <w:pPr>
        <w:pStyle w:val="Akapitzlist"/>
        <w:numPr>
          <w:ilvl w:val="0"/>
          <w:numId w:val="33"/>
        </w:numPr>
        <w:ind w:left="357" w:hanging="357"/>
        <w:contextualSpacing w:val="0"/>
        <w:jc w:val="both"/>
      </w:pPr>
      <w:r w:rsidRPr="00E9049D">
        <w:t xml:space="preserve">Osoba, która nie złożyła oświadczenia o dochodach lub złożyła je po terminie będzie mogła w całym danym roku kalendarzowym korzystać ze świadczeń </w:t>
      </w:r>
      <w:proofErr w:type="spellStart"/>
      <w:r w:rsidRPr="00E9049D">
        <w:t>ZFŚS</w:t>
      </w:r>
      <w:proofErr w:type="spellEnd"/>
      <w:r w:rsidRPr="00E9049D">
        <w:t xml:space="preserve"> według najwyższego progu dochodowego określonego w niniejszym Regulaminie.</w:t>
      </w:r>
    </w:p>
    <w:p w14:paraId="45EF2EA4" w14:textId="77777777" w:rsidR="00321EAA" w:rsidRPr="00E9049D" w:rsidRDefault="00321EAA" w:rsidP="00195D62">
      <w:pPr>
        <w:pStyle w:val="Akapitzlist"/>
        <w:numPr>
          <w:ilvl w:val="0"/>
          <w:numId w:val="33"/>
        </w:numPr>
        <w:ind w:left="357" w:hanging="357"/>
        <w:contextualSpacing w:val="0"/>
        <w:jc w:val="both"/>
      </w:pPr>
      <w:r w:rsidRPr="00E9049D">
        <w:t xml:space="preserve">W przypadku powzięcia wątpliwości, co do rzetelności oświadczenia dochodowego pracownika, pracodawca może żądać przedłożenia do wglądu dokumentów potwierdzających zadeklarowaną wielkość dochodu gospodarstwa domowego. </w:t>
      </w:r>
    </w:p>
    <w:p w14:paraId="03DD2C56" w14:textId="77777777" w:rsidR="00DC45A3" w:rsidRPr="00E9049D" w:rsidRDefault="00DC45A3" w:rsidP="00195D62">
      <w:pPr>
        <w:pStyle w:val="NormalnyWeb"/>
        <w:spacing w:before="0" w:beforeAutospacing="0" w:after="0" w:afterAutospacing="0"/>
        <w:rPr>
          <w:b/>
          <w:bCs/>
        </w:rPr>
      </w:pPr>
    </w:p>
    <w:p w14:paraId="0504A8E7" w14:textId="77777777" w:rsidR="00195D62" w:rsidRDefault="00195D62" w:rsidP="00195D62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56FAA227" w14:textId="48DDEE1D" w:rsidR="00F6156D" w:rsidRDefault="00321EAA" w:rsidP="00195D62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E9049D">
        <w:rPr>
          <w:b/>
          <w:bCs/>
        </w:rPr>
        <w:t>§ </w:t>
      </w:r>
      <w:r w:rsidR="00FF5C35" w:rsidRPr="00E9049D">
        <w:rPr>
          <w:b/>
          <w:bCs/>
        </w:rPr>
        <w:t>7</w:t>
      </w:r>
    </w:p>
    <w:p w14:paraId="51ACABA2" w14:textId="77777777" w:rsidR="00195D62" w:rsidRPr="00E9049D" w:rsidRDefault="00195D62" w:rsidP="00195D62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682B93DF" w14:textId="77777777" w:rsidR="00F6156D" w:rsidRPr="00E9049D" w:rsidRDefault="00FF5C35" w:rsidP="00195D62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b/>
          <w:bCs/>
        </w:rPr>
      </w:pPr>
      <w:r w:rsidRPr="00E9049D">
        <w:t>Osoby uprawnione mogą ubiegać się o pożyczkę na cele mieszkaniowe</w:t>
      </w:r>
      <w:r w:rsidR="00EA5B46" w:rsidRPr="00E9049D">
        <w:t>.</w:t>
      </w:r>
    </w:p>
    <w:p w14:paraId="6AD4CCD1" w14:textId="32471C50" w:rsidR="00FA3ADD" w:rsidRPr="00E9049D" w:rsidRDefault="00321EAA" w:rsidP="00195D62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 w:rsidRPr="00E9049D">
        <w:t xml:space="preserve">Wysokość pożyczki </w:t>
      </w:r>
      <w:r w:rsidR="000E0863" w:rsidRPr="00E9049D">
        <w:t xml:space="preserve">ustala się na </w:t>
      </w:r>
      <w:r w:rsidR="000E0863" w:rsidRPr="00E9049D">
        <w:rPr>
          <w:b/>
          <w:bCs/>
        </w:rPr>
        <w:t xml:space="preserve">kwotę </w:t>
      </w:r>
      <w:r w:rsidR="009E6696" w:rsidRPr="00E9049D">
        <w:rPr>
          <w:b/>
          <w:bCs/>
        </w:rPr>
        <w:t xml:space="preserve">do </w:t>
      </w:r>
      <w:r w:rsidR="000E0863" w:rsidRPr="00E9049D">
        <w:rPr>
          <w:b/>
          <w:bCs/>
        </w:rPr>
        <w:t>5.000,00 zł.</w:t>
      </w:r>
    </w:p>
    <w:p w14:paraId="00C262F8" w14:textId="77777777" w:rsidR="00FA3ADD" w:rsidRPr="00E9049D" w:rsidRDefault="00FA3ADD" w:rsidP="00195D62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 w:rsidRPr="00E9049D">
        <w:t>Warunkiem przyznania pożyczki jest całkowita spłata poprzednio uzyskanej pożyczki.</w:t>
      </w:r>
    </w:p>
    <w:p w14:paraId="3C5B6D15" w14:textId="0271B22B" w:rsidR="00FA3ADD" w:rsidRPr="00E9049D" w:rsidRDefault="00321EAA" w:rsidP="00195D62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 w:rsidRPr="00E9049D">
        <w:t xml:space="preserve">Pożyczka na cele mieszkaniowe jest udzielana </w:t>
      </w:r>
      <w:r w:rsidR="00FA3ADD" w:rsidRPr="00E9049D">
        <w:t>na pisemny wniosek uprawnionego. (W</w:t>
      </w:r>
      <w:r w:rsidRPr="00E9049D">
        <w:t xml:space="preserve">zór wniosku stanowi </w:t>
      </w:r>
      <w:r w:rsidR="00FA3ADD" w:rsidRPr="00E9049D">
        <w:rPr>
          <w:b/>
        </w:rPr>
        <w:t>z</w:t>
      </w:r>
      <w:r w:rsidR="00FB57CD" w:rsidRPr="00E9049D">
        <w:rPr>
          <w:b/>
        </w:rPr>
        <w:t>ałącznik nr</w:t>
      </w:r>
      <w:r w:rsidR="00FB57CD" w:rsidRPr="00E9049D">
        <w:rPr>
          <w:b/>
          <w:color w:val="FF0000"/>
        </w:rPr>
        <w:t xml:space="preserve"> 1</w:t>
      </w:r>
      <w:r w:rsidR="009E6696" w:rsidRPr="00E9049D">
        <w:rPr>
          <w:b/>
          <w:color w:val="FF0000"/>
        </w:rPr>
        <w:t>1</w:t>
      </w:r>
      <w:r w:rsidRPr="00E9049D">
        <w:rPr>
          <w:color w:val="FF0000"/>
        </w:rPr>
        <w:t xml:space="preserve"> </w:t>
      </w:r>
      <w:r w:rsidRPr="00E9049D">
        <w:t>do Regulaminu).</w:t>
      </w:r>
    </w:p>
    <w:p w14:paraId="1A747FD2" w14:textId="7137AF01" w:rsidR="001F77B9" w:rsidRPr="00E9049D" w:rsidRDefault="00321EAA" w:rsidP="00195D62">
      <w:pPr>
        <w:pStyle w:val="NormalnyWeb"/>
        <w:numPr>
          <w:ilvl w:val="0"/>
          <w:numId w:val="37"/>
        </w:numPr>
        <w:tabs>
          <w:tab w:val="num" w:pos="720"/>
        </w:tabs>
        <w:spacing w:before="0" w:beforeAutospacing="0" w:after="0" w:afterAutospacing="0"/>
        <w:jc w:val="both"/>
      </w:pPr>
      <w:r w:rsidRPr="00E9049D">
        <w:t>Warunkiem uzyskania pożyczki na cele mieszkaniowe jest zawarcie umow</w:t>
      </w:r>
      <w:r w:rsidR="00FA3ADD" w:rsidRPr="00E9049D">
        <w:t>y</w:t>
      </w:r>
      <w:r w:rsidRPr="00E9049D">
        <w:t xml:space="preserve"> cywilnoprawn</w:t>
      </w:r>
      <w:r w:rsidR="00FA3ADD" w:rsidRPr="00E9049D">
        <w:t>ej</w:t>
      </w:r>
      <w:r w:rsidRPr="00E9049D">
        <w:t xml:space="preserve"> pomiędzy </w:t>
      </w:r>
      <w:r w:rsidR="00677B2F" w:rsidRPr="00E9049D">
        <w:t>pracodawcą</w:t>
      </w:r>
      <w:r w:rsidRPr="00E9049D">
        <w:t xml:space="preserve"> a p</w:t>
      </w:r>
      <w:r w:rsidR="00FA3ADD" w:rsidRPr="00E9049D">
        <w:t xml:space="preserve">ożyczkobiorcą, </w:t>
      </w:r>
      <w:r w:rsidRPr="00E9049D">
        <w:t>z dołączonymi oświadczeniami dwóch poręczycieli, zatrudniony</w:t>
      </w:r>
      <w:r w:rsidR="00FA3ADD" w:rsidRPr="00E9049D">
        <w:t>mi</w:t>
      </w:r>
      <w:r w:rsidRPr="00E9049D">
        <w:t xml:space="preserve"> </w:t>
      </w:r>
      <w:r w:rsidR="00FA3ADD" w:rsidRPr="00E9049D">
        <w:t>u pracodawcy co najmniej</w:t>
      </w:r>
      <w:r w:rsidR="00FA3ADD" w:rsidRPr="00E9049D">
        <w:br/>
      </w:r>
      <w:r w:rsidRPr="00E9049D">
        <w:t>do końca przewidywanego okresu spłaty pełne</w:t>
      </w:r>
      <w:r w:rsidR="00FA3ADD" w:rsidRPr="00E9049D">
        <w:t>j</w:t>
      </w:r>
      <w:r w:rsidRPr="00E9049D">
        <w:t xml:space="preserve"> kwoty pożyczki</w:t>
      </w:r>
      <w:r w:rsidR="00FA3ADD" w:rsidRPr="00E9049D">
        <w:t>. (W</w:t>
      </w:r>
      <w:r w:rsidRPr="00E9049D">
        <w:t xml:space="preserve">zór umowy stanowi </w:t>
      </w:r>
      <w:r w:rsidRPr="00E9049D">
        <w:rPr>
          <w:b/>
        </w:rPr>
        <w:t>załącznik nr</w:t>
      </w:r>
      <w:r w:rsidRPr="00E9049D">
        <w:rPr>
          <w:b/>
          <w:color w:val="FF0000"/>
        </w:rPr>
        <w:t xml:space="preserve"> </w:t>
      </w:r>
      <w:r w:rsidR="00FB57CD" w:rsidRPr="00E9049D">
        <w:rPr>
          <w:b/>
          <w:color w:val="FF0000"/>
        </w:rPr>
        <w:t>1</w:t>
      </w:r>
      <w:r w:rsidR="009E6696" w:rsidRPr="00E9049D">
        <w:rPr>
          <w:b/>
          <w:color w:val="FF0000"/>
        </w:rPr>
        <w:t>2</w:t>
      </w:r>
      <w:r w:rsidRPr="00E9049D">
        <w:rPr>
          <w:color w:val="FF0000"/>
        </w:rPr>
        <w:t xml:space="preserve"> </w:t>
      </w:r>
      <w:r w:rsidRPr="00E9049D">
        <w:t>do Regulaminu</w:t>
      </w:r>
      <w:r w:rsidR="001F77B9" w:rsidRPr="00E9049D">
        <w:t>)</w:t>
      </w:r>
    </w:p>
    <w:p w14:paraId="02585B48" w14:textId="77777777" w:rsidR="001F77B9" w:rsidRPr="00E9049D" w:rsidRDefault="00321EAA" w:rsidP="00195D62">
      <w:pPr>
        <w:pStyle w:val="NormalnyWeb"/>
        <w:numPr>
          <w:ilvl w:val="0"/>
          <w:numId w:val="37"/>
        </w:numPr>
        <w:tabs>
          <w:tab w:val="num" w:pos="426"/>
        </w:tabs>
        <w:spacing w:before="0" w:beforeAutospacing="0" w:after="0" w:afterAutospacing="0"/>
        <w:jc w:val="both"/>
      </w:pPr>
      <w:r w:rsidRPr="00E9049D">
        <w:lastRenderedPageBreak/>
        <w:t>Wnioski o pożyczkę rozpatrywane są według kolejności wpływu</w:t>
      </w:r>
      <w:r w:rsidR="001F77B9" w:rsidRPr="00E9049D">
        <w:t>,</w:t>
      </w:r>
      <w:r w:rsidRPr="00E9049D">
        <w:t xml:space="preserve"> a termin wypłaty pożyczki uzależniony jest od posiadanych na koncie środków.</w:t>
      </w:r>
    </w:p>
    <w:p w14:paraId="610BF741" w14:textId="15D19327" w:rsidR="00D05BED" w:rsidRPr="00E9049D" w:rsidRDefault="00D05BED" w:rsidP="00195D62">
      <w:pPr>
        <w:pStyle w:val="NormalnyWeb"/>
        <w:numPr>
          <w:ilvl w:val="0"/>
          <w:numId w:val="37"/>
        </w:numPr>
        <w:tabs>
          <w:tab w:val="num" w:pos="426"/>
        </w:tabs>
        <w:spacing w:before="0" w:beforeAutospacing="0" w:after="0" w:afterAutospacing="0"/>
        <w:jc w:val="both"/>
      </w:pPr>
      <w:r w:rsidRPr="00E9049D">
        <w:t xml:space="preserve">Okres spłaty pożyczki </w:t>
      </w:r>
      <w:r w:rsidR="00215742" w:rsidRPr="00E9049D">
        <w:t>wynosi nie więcej niż</w:t>
      </w:r>
      <w:r w:rsidRPr="00E9049D">
        <w:t xml:space="preserve"> 12 miesięcy. </w:t>
      </w:r>
    </w:p>
    <w:p w14:paraId="12B29148" w14:textId="77777777" w:rsidR="001F77B9" w:rsidRPr="00E9049D" w:rsidRDefault="00321EAA" w:rsidP="00195D62">
      <w:pPr>
        <w:pStyle w:val="NormalnyWeb"/>
        <w:numPr>
          <w:ilvl w:val="0"/>
          <w:numId w:val="37"/>
        </w:numPr>
        <w:tabs>
          <w:tab w:val="num" w:pos="426"/>
        </w:tabs>
        <w:spacing w:before="0" w:beforeAutospacing="0" w:after="0" w:afterAutospacing="0"/>
        <w:jc w:val="both"/>
      </w:pPr>
      <w:r w:rsidRPr="00E9049D">
        <w:t>Warunki spłaty pożyczki na cele mieszkaniowe określa umowa zawarta przez pracodawcę z pożyczkobiorcą.</w:t>
      </w:r>
    </w:p>
    <w:p w14:paraId="677C2C81" w14:textId="77777777" w:rsidR="001F77B9" w:rsidRPr="00E9049D" w:rsidRDefault="00321EAA" w:rsidP="00195D62">
      <w:pPr>
        <w:pStyle w:val="NormalnyWeb"/>
        <w:numPr>
          <w:ilvl w:val="0"/>
          <w:numId w:val="37"/>
        </w:numPr>
        <w:tabs>
          <w:tab w:val="num" w:pos="426"/>
        </w:tabs>
        <w:spacing w:before="0" w:beforeAutospacing="0" w:after="0" w:afterAutospacing="0"/>
        <w:jc w:val="both"/>
      </w:pPr>
      <w:r w:rsidRPr="00E9049D">
        <w:t xml:space="preserve">Pożyczki na cele mieszkaniowe są </w:t>
      </w:r>
      <w:r w:rsidR="001F77B9" w:rsidRPr="00E9049D">
        <w:t>nie</w:t>
      </w:r>
      <w:r w:rsidRPr="00E9049D">
        <w:t>oprocentowane</w:t>
      </w:r>
      <w:r w:rsidR="001F77B9" w:rsidRPr="00E9049D">
        <w:t>.</w:t>
      </w:r>
      <w:r w:rsidRPr="00E9049D">
        <w:t xml:space="preserve"> </w:t>
      </w:r>
    </w:p>
    <w:p w14:paraId="21C44E4C" w14:textId="77777777" w:rsidR="001F77B9" w:rsidRPr="00E9049D" w:rsidRDefault="001F77B9" w:rsidP="00195D62">
      <w:pPr>
        <w:pStyle w:val="NormalnyWeb"/>
        <w:numPr>
          <w:ilvl w:val="0"/>
          <w:numId w:val="37"/>
        </w:numPr>
        <w:tabs>
          <w:tab w:val="num" w:pos="426"/>
        </w:tabs>
        <w:spacing w:before="0" w:beforeAutospacing="0" w:after="0" w:afterAutospacing="0"/>
        <w:jc w:val="both"/>
      </w:pPr>
      <w:r w:rsidRPr="00E9049D">
        <w:t>Pożyczka na cele mieszkaniowe może zostać umorzona w sytuacji wyjątkowej, gdy wskutek wydarzeń losowych niemożliwa jest jej spłata.</w:t>
      </w:r>
    </w:p>
    <w:p w14:paraId="02FC6FA3" w14:textId="77777777" w:rsidR="001F77B9" w:rsidRPr="00E9049D" w:rsidRDefault="00321EAA" w:rsidP="00195D62">
      <w:pPr>
        <w:pStyle w:val="NormalnyWeb"/>
        <w:numPr>
          <w:ilvl w:val="0"/>
          <w:numId w:val="37"/>
        </w:numPr>
        <w:tabs>
          <w:tab w:val="num" w:pos="426"/>
        </w:tabs>
        <w:spacing w:before="0" w:beforeAutospacing="0" w:after="0" w:afterAutospacing="0"/>
        <w:jc w:val="both"/>
      </w:pPr>
      <w:r w:rsidRPr="00E9049D">
        <w:t>Z chwilą rozwiązania stosunku pracy bez wypowiedzenia przez pracodawcę z winy pracownika albo za wypowiedzeniem przez pracownika, niespłacona kwota pożyczki podlega natychmiastowemu zwrotowi.</w:t>
      </w:r>
    </w:p>
    <w:p w14:paraId="29537245" w14:textId="77777777" w:rsidR="00321EAA" w:rsidRPr="00E9049D" w:rsidRDefault="00321EAA" w:rsidP="00195D62">
      <w:pPr>
        <w:pStyle w:val="NormalnyWeb"/>
        <w:numPr>
          <w:ilvl w:val="0"/>
          <w:numId w:val="37"/>
        </w:numPr>
        <w:tabs>
          <w:tab w:val="num" w:pos="426"/>
        </w:tabs>
        <w:spacing w:before="0" w:beforeAutospacing="0" w:after="0" w:afterAutospacing="0"/>
        <w:jc w:val="both"/>
      </w:pPr>
      <w:r w:rsidRPr="00E9049D">
        <w:t>W sytuacji, gdy pracownik rozwiązał stosunek pracy w związku z przejściem na emeryturę, rentę lub świadczenie przedemerytalne niespłacona część pożyczki podlega spłacie na warunkach określonych w umowie pożyczki.</w:t>
      </w:r>
    </w:p>
    <w:p w14:paraId="01538170" w14:textId="77777777" w:rsidR="001F77B9" w:rsidRPr="00E9049D" w:rsidRDefault="001F77B9" w:rsidP="00195D62">
      <w:pPr>
        <w:pStyle w:val="NormalnyWeb"/>
        <w:numPr>
          <w:ilvl w:val="0"/>
          <w:numId w:val="37"/>
        </w:numPr>
        <w:tabs>
          <w:tab w:val="num" w:pos="426"/>
        </w:tabs>
        <w:spacing w:before="0" w:beforeAutospacing="0" w:after="0" w:afterAutospacing="0"/>
        <w:jc w:val="both"/>
      </w:pPr>
      <w:r w:rsidRPr="00E9049D">
        <w:t>W przypadku śmierci pożyczkobiorcy niespłacona część pożyczki na cele mieszkaniowe ulega umorzeniu.</w:t>
      </w:r>
    </w:p>
    <w:p w14:paraId="3A68FCA2" w14:textId="77777777" w:rsidR="00E9049D" w:rsidRDefault="00E9049D" w:rsidP="00195D62">
      <w:pPr>
        <w:pStyle w:val="NormalnyWeb"/>
        <w:spacing w:before="0" w:beforeAutospacing="0" w:after="0" w:afterAutospacing="0"/>
        <w:ind w:left="284" w:hanging="284"/>
        <w:jc w:val="center"/>
        <w:rPr>
          <w:b/>
          <w:bCs/>
        </w:rPr>
      </w:pPr>
    </w:p>
    <w:p w14:paraId="7B994AEC" w14:textId="6E9F26B2" w:rsidR="001F77B9" w:rsidRDefault="00FF5C35" w:rsidP="00195D62">
      <w:pPr>
        <w:pStyle w:val="NormalnyWeb"/>
        <w:spacing w:before="0" w:beforeAutospacing="0" w:after="0" w:afterAutospacing="0"/>
        <w:ind w:left="284" w:hanging="284"/>
        <w:jc w:val="center"/>
        <w:rPr>
          <w:b/>
          <w:bCs/>
        </w:rPr>
      </w:pPr>
      <w:r w:rsidRPr="00E9049D">
        <w:rPr>
          <w:b/>
          <w:bCs/>
        </w:rPr>
        <w:t>§ 9</w:t>
      </w:r>
    </w:p>
    <w:p w14:paraId="0709A016" w14:textId="77777777" w:rsidR="00195D62" w:rsidRPr="00E9049D" w:rsidRDefault="00195D62" w:rsidP="00195D62">
      <w:pPr>
        <w:pStyle w:val="NormalnyWeb"/>
        <w:spacing w:before="0" w:beforeAutospacing="0" w:after="0" w:afterAutospacing="0"/>
        <w:ind w:left="284" w:hanging="284"/>
        <w:jc w:val="center"/>
      </w:pPr>
    </w:p>
    <w:p w14:paraId="42DC4A81" w14:textId="4AEA76C1" w:rsidR="001F77B9" w:rsidRPr="00E9049D" w:rsidRDefault="001F77B9" w:rsidP="00195D62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</w:pPr>
      <w:r w:rsidRPr="00E9049D">
        <w:t xml:space="preserve">Za administrowanie Funduszem i realizację </w:t>
      </w:r>
      <w:r w:rsidR="00EB0EEE" w:rsidRPr="00E9049D">
        <w:t>regulaminu odpowiedzialny jest P</w:t>
      </w:r>
      <w:r w:rsidRPr="00E9049D">
        <w:t xml:space="preserve">racodawca lub </w:t>
      </w:r>
      <w:r w:rsidR="003B77C9" w:rsidRPr="00E9049D">
        <w:t xml:space="preserve"> wskazany pracownik </w:t>
      </w:r>
      <w:r w:rsidRPr="00E9049D">
        <w:t xml:space="preserve"> w strukturze organizacyjnej </w:t>
      </w:r>
      <w:r w:rsidR="00EB0EEE" w:rsidRPr="00E9049D">
        <w:t>jednostki</w:t>
      </w:r>
      <w:r w:rsidRPr="00E9049D">
        <w:t>.</w:t>
      </w:r>
    </w:p>
    <w:p w14:paraId="46C96158" w14:textId="2A378FEF" w:rsidR="003E7B0A" w:rsidRPr="00E9049D" w:rsidRDefault="00391C54" w:rsidP="00195D62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</w:pPr>
      <w:r w:rsidRPr="00E9049D">
        <w:t>W pracach Komisji Socjalnej</w:t>
      </w:r>
      <w:r w:rsidR="003E7B0A" w:rsidRPr="00E9049D">
        <w:t xml:space="preserve"> może </w:t>
      </w:r>
      <w:r w:rsidRPr="00E9049D">
        <w:t xml:space="preserve"> </w:t>
      </w:r>
      <w:r w:rsidR="003E7B0A" w:rsidRPr="00E9049D">
        <w:t>uczestniczyć</w:t>
      </w:r>
      <w:r w:rsidRPr="00E9049D">
        <w:t xml:space="preserve"> przedstawiciel pracodawcy,  </w:t>
      </w:r>
      <w:r w:rsidR="003E7B0A" w:rsidRPr="00E9049D">
        <w:t>pełniący funkcję Sekretarza Komisji Socjalnej.</w:t>
      </w:r>
    </w:p>
    <w:p w14:paraId="6B1E9EB0" w14:textId="2475F960" w:rsidR="00391C54" w:rsidRPr="00E9049D" w:rsidRDefault="00391C54" w:rsidP="00195D62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</w:pPr>
      <w:r w:rsidRPr="00E9049D">
        <w:t xml:space="preserve">Przedstawicielem pracodawcy jest pracownik </w:t>
      </w:r>
      <w:r w:rsidR="003E7B0A" w:rsidRPr="00E9049D">
        <w:t xml:space="preserve">ds. kadr i plac </w:t>
      </w:r>
      <w:r w:rsidRPr="00E9049D">
        <w:t xml:space="preserve">, realizujący zadania </w:t>
      </w:r>
      <w:r w:rsidR="000A73B1" w:rsidRPr="00E9049D">
        <w:br/>
      </w:r>
      <w:r w:rsidRPr="00E9049D">
        <w:t xml:space="preserve">z zakresu Zakładowego Funduszu Świadczeń Socjalnych, </w:t>
      </w:r>
      <w:r w:rsidR="003E7B0A" w:rsidRPr="00E9049D">
        <w:t xml:space="preserve">oraz pełniący </w:t>
      </w:r>
      <w:r w:rsidRPr="00E9049D">
        <w:t xml:space="preserve"> funkcję Sekretarza Komisji Socjalnej</w:t>
      </w:r>
      <w:r w:rsidR="003E7B0A" w:rsidRPr="00E9049D">
        <w:t xml:space="preserve">, który  zapewnia obsługę administracyjną komisji. </w:t>
      </w:r>
    </w:p>
    <w:p w14:paraId="1823052B" w14:textId="39F26DA4" w:rsidR="001F77B9" w:rsidRPr="00E9049D" w:rsidRDefault="001F77B9" w:rsidP="00195D62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</w:pPr>
      <w:r w:rsidRPr="00E9049D">
        <w:t>Przyznawanie osobom uprawnionym świadczeń z Funduszu należy do decyzji  Pracodawcy lub osoby (osób) przez niego wyznaczonej, uzgodnionej z Komisją Socjalną</w:t>
      </w:r>
      <w:r w:rsidR="00EB0EEE" w:rsidRPr="00E9049D">
        <w:t>.</w:t>
      </w:r>
    </w:p>
    <w:p w14:paraId="1289EEFB" w14:textId="77777777" w:rsidR="001F77B9" w:rsidRPr="00E9049D" w:rsidRDefault="001F77B9" w:rsidP="00195D62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</w:pPr>
      <w:r w:rsidRPr="00E9049D">
        <w:t>W przypadku odmownego załatwienia wniosku, osobie uprawnionej podaje się uzasadnienie. Na żądanie uprawnionego, uzasadnienie należy sporządzić w formie pisemnej.</w:t>
      </w:r>
    </w:p>
    <w:p w14:paraId="3A58857C" w14:textId="77777777" w:rsidR="00195D62" w:rsidRDefault="00195D62" w:rsidP="00195D62">
      <w:pPr>
        <w:pStyle w:val="NormalnyWeb"/>
        <w:spacing w:before="0" w:beforeAutospacing="0" w:after="0" w:afterAutospacing="0"/>
        <w:ind w:left="357"/>
        <w:jc w:val="center"/>
        <w:rPr>
          <w:b/>
          <w:bCs/>
        </w:rPr>
      </w:pPr>
    </w:p>
    <w:p w14:paraId="50A1DB0A" w14:textId="1ED05BA5" w:rsidR="00C73159" w:rsidRDefault="00C73159" w:rsidP="00195D62">
      <w:pPr>
        <w:pStyle w:val="NormalnyWeb"/>
        <w:spacing w:before="0" w:beforeAutospacing="0" w:after="0" w:afterAutospacing="0"/>
        <w:ind w:left="357"/>
        <w:jc w:val="center"/>
        <w:rPr>
          <w:b/>
          <w:bCs/>
        </w:rPr>
      </w:pPr>
      <w:r w:rsidRPr="00E9049D">
        <w:rPr>
          <w:b/>
          <w:bCs/>
        </w:rPr>
        <w:t>§ 10</w:t>
      </w:r>
    </w:p>
    <w:p w14:paraId="31027E69" w14:textId="77777777" w:rsidR="00195D62" w:rsidRPr="00E9049D" w:rsidRDefault="00195D62" w:rsidP="00195D62">
      <w:pPr>
        <w:pStyle w:val="NormalnyWeb"/>
        <w:spacing w:before="0" w:beforeAutospacing="0" w:after="0" w:afterAutospacing="0"/>
        <w:ind w:left="357"/>
        <w:jc w:val="center"/>
      </w:pPr>
    </w:p>
    <w:p w14:paraId="6C5CEFE3" w14:textId="77777777" w:rsidR="00C73159" w:rsidRPr="00E9049D" w:rsidRDefault="00C73159" w:rsidP="00195D62">
      <w:pPr>
        <w:pStyle w:val="NormalnyWeb"/>
        <w:numPr>
          <w:ilvl w:val="0"/>
          <w:numId w:val="39"/>
        </w:numPr>
        <w:spacing w:before="0" w:beforeAutospacing="0" w:after="0" w:afterAutospacing="0"/>
        <w:ind w:left="284" w:hanging="284"/>
        <w:jc w:val="both"/>
      </w:pPr>
      <w:r w:rsidRPr="00E9049D">
        <w:t>Treść niniejszego regulaminu została uzgodniona z Komisją Socjalną, reprezentującą interesy pracowników Pracodawcy.</w:t>
      </w:r>
    </w:p>
    <w:p w14:paraId="446BCED3" w14:textId="77777777" w:rsidR="002A0BF8" w:rsidRPr="00E9049D" w:rsidRDefault="00321EAA" w:rsidP="00195D62">
      <w:pPr>
        <w:pStyle w:val="NormalnyWeb"/>
        <w:numPr>
          <w:ilvl w:val="0"/>
          <w:numId w:val="39"/>
        </w:numPr>
        <w:spacing w:before="0" w:beforeAutospacing="0" w:after="0" w:afterAutospacing="0"/>
        <w:ind w:left="284" w:hanging="284"/>
        <w:jc w:val="both"/>
        <w:rPr>
          <w:b/>
          <w:bCs/>
        </w:rPr>
      </w:pPr>
      <w:r w:rsidRPr="00E9049D">
        <w:t>Świadczenia przyznane przed dniem wejścia w życie niniejszego Regulaminu realizowane są na zasadach wcześniej obowiązujących</w:t>
      </w:r>
      <w:r w:rsidR="00C73159" w:rsidRPr="00E9049D">
        <w:t xml:space="preserve"> i</w:t>
      </w:r>
      <w:r w:rsidRPr="00E9049D">
        <w:t xml:space="preserve"> nie podlegają ponownemu rozpatrzeniu.</w:t>
      </w:r>
      <w:r w:rsidRPr="00E9049D">
        <w:rPr>
          <w:b/>
          <w:bCs/>
        </w:rPr>
        <w:t xml:space="preserve">                                  </w:t>
      </w:r>
      <w:r w:rsidR="002A0BF8" w:rsidRPr="00E9049D">
        <w:rPr>
          <w:b/>
          <w:bCs/>
        </w:rPr>
        <w:t xml:space="preserve">                             </w:t>
      </w:r>
    </w:p>
    <w:p w14:paraId="76EA5C20" w14:textId="77777777" w:rsidR="00321EAA" w:rsidRPr="00E9049D" w:rsidRDefault="00321EAA" w:rsidP="00195D62">
      <w:pPr>
        <w:jc w:val="both"/>
      </w:pPr>
    </w:p>
    <w:p w14:paraId="17DD31E9" w14:textId="77777777" w:rsidR="00321EAA" w:rsidRPr="00E9049D" w:rsidRDefault="00321EAA" w:rsidP="00195D62">
      <w:pPr>
        <w:pStyle w:val="Akapitzlist"/>
        <w:ind w:left="284"/>
        <w:jc w:val="both"/>
      </w:pPr>
      <w:r w:rsidRPr="00E9049D">
        <w:t xml:space="preserve">                                                                  </w:t>
      </w:r>
    </w:p>
    <w:p w14:paraId="1BD07BE8" w14:textId="77777777" w:rsidR="00D85BCD" w:rsidRPr="00E9049D" w:rsidRDefault="00D85BCD" w:rsidP="00195D62"/>
    <w:sectPr w:rsidR="00D85BCD" w:rsidRPr="00E9049D" w:rsidSect="002A0BF8">
      <w:footerReference w:type="default" r:id="rId7"/>
      <w:pgSz w:w="11906" w:h="16838" w:code="9"/>
      <w:pgMar w:top="851" w:right="1274" w:bottom="568" w:left="964" w:header="709" w:footer="709" w:gutter="454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110C" w14:textId="77777777" w:rsidR="00195D62" w:rsidRDefault="00195D62" w:rsidP="00195D62">
      <w:r>
        <w:separator/>
      </w:r>
    </w:p>
  </w:endnote>
  <w:endnote w:type="continuationSeparator" w:id="0">
    <w:p w14:paraId="31940C98" w14:textId="77777777" w:rsidR="00195D62" w:rsidRDefault="00195D62" w:rsidP="0019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19263"/>
      <w:docPartObj>
        <w:docPartGallery w:val="Page Numbers (Bottom of Page)"/>
        <w:docPartUnique/>
      </w:docPartObj>
    </w:sdtPr>
    <w:sdtEndPr/>
    <w:sdtContent>
      <w:p w14:paraId="4B75FA38" w14:textId="435DA736" w:rsidR="00195D62" w:rsidRDefault="00195D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2BD20" w14:textId="77777777" w:rsidR="00195D62" w:rsidRDefault="0019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2156" w14:textId="77777777" w:rsidR="00195D62" w:rsidRDefault="00195D62" w:rsidP="00195D62">
      <w:r>
        <w:separator/>
      </w:r>
    </w:p>
  </w:footnote>
  <w:footnote w:type="continuationSeparator" w:id="0">
    <w:p w14:paraId="60ACC450" w14:textId="77777777" w:rsidR="00195D62" w:rsidRDefault="00195D62" w:rsidP="00195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B61"/>
    <w:multiLevelType w:val="hybridMultilevel"/>
    <w:tmpl w:val="45D8DC6A"/>
    <w:lvl w:ilvl="0" w:tplc="8E943DB2">
      <w:start w:val="3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2E07348"/>
    <w:multiLevelType w:val="hybridMultilevel"/>
    <w:tmpl w:val="5E485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5038A"/>
    <w:multiLevelType w:val="hybridMultilevel"/>
    <w:tmpl w:val="E8C42D02"/>
    <w:lvl w:ilvl="0" w:tplc="A5B6E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7A24C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512A25"/>
    <w:multiLevelType w:val="hybridMultilevel"/>
    <w:tmpl w:val="DE145D64"/>
    <w:lvl w:ilvl="0" w:tplc="06D43C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1122"/>
    <w:multiLevelType w:val="hybridMultilevel"/>
    <w:tmpl w:val="7632FE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2C8F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30D"/>
    <w:multiLevelType w:val="hybridMultilevel"/>
    <w:tmpl w:val="40B82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E0391"/>
    <w:multiLevelType w:val="hybridMultilevel"/>
    <w:tmpl w:val="E05E36B4"/>
    <w:lvl w:ilvl="0" w:tplc="E5D22DFC">
      <w:start w:val="1"/>
      <w:numFmt w:val="bullet"/>
      <w:lvlText w:val="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7" w15:restartNumberingAfterBreak="0">
    <w:nsid w:val="2124116E"/>
    <w:multiLevelType w:val="hybridMultilevel"/>
    <w:tmpl w:val="AAA2A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81C6B"/>
    <w:multiLevelType w:val="hybridMultilevel"/>
    <w:tmpl w:val="77ECFB5C"/>
    <w:lvl w:ilvl="0" w:tplc="A68E3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57293"/>
    <w:multiLevelType w:val="hybridMultilevel"/>
    <w:tmpl w:val="A16C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C419B"/>
    <w:multiLevelType w:val="hybridMultilevel"/>
    <w:tmpl w:val="2916A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E720C"/>
    <w:multiLevelType w:val="hybridMultilevel"/>
    <w:tmpl w:val="9198F504"/>
    <w:lvl w:ilvl="0" w:tplc="424A722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8688B"/>
    <w:multiLevelType w:val="hybridMultilevel"/>
    <w:tmpl w:val="0770B120"/>
    <w:lvl w:ilvl="0" w:tplc="02724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8B7335"/>
    <w:multiLevelType w:val="hybridMultilevel"/>
    <w:tmpl w:val="2696BD40"/>
    <w:lvl w:ilvl="0" w:tplc="D40086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77B5A"/>
    <w:multiLevelType w:val="hybridMultilevel"/>
    <w:tmpl w:val="8D2A1F8A"/>
    <w:lvl w:ilvl="0" w:tplc="7AF0CB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F178E"/>
    <w:multiLevelType w:val="hybridMultilevel"/>
    <w:tmpl w:val="A678DD46"/>
    <w:lvl w:ilvl="0" w:tplc="A68E3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B036B"/>
    <w:multiLevelType w:val="multilevel"/>
    <w:tmpl w:val="FBF81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C54375"/>
    <w:multiLevelType w:val="hybridMultilevel"/>
    <w:tmpl w:val="D79ACE2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A38CC"/>
    <w:multiLevelType w:val="multilevel"/>
    <w:tmpl w:val="52E0F04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B5224"/>
    <w:multiLevelType w:val="hybridMultilevel"/>
    <w:tmpl w:val="5BDC6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54689"/>
    <w:multiLevelType w:val="hybridMultilevel"/>
    <w:tmpl w:val="5A0AB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F7DDF"/>
    <w:multiLevelType w:val="hybridMultilevel"/>
    <w:tmpl w:val="4B709608"/>
    <w:lvl w:ilvl="0" w:tplc="06D43C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D74C6F"/>
    <w:multiLevelType w:val="hybridMultilevel"/>
    <w:tmpl w:val="B0DECCEA"/>
    <w:lvl w:ilvl="0" w:tplc="7AF0CB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443EA"/>
    <w:multiLevelType w:val="hybridMultilevel"/>
    <w:tmpl w:val="5E485A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EC4A39"/>
    <w:multiLevelType w:val="hybridMultilevel"/>
    <w:tmpl w:val="4B84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F3A6A"/>
    <w:multiLevelType w:val="hybridMultilevel"/>
    <w:tmpl w:val="8D2A1F8A"/>
    <w:lvl w:ilvl="0" w:tplc="7AF0CB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7230EC"/>
    <w:multiLevelType w:val="hybridMultilevel"/>
    <w:tmpl w:val="3B3CE762"/>
    <w:lvl w:ilvl="0" w:tplc="E5D22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B7CBA"/>
    <w:multiLevelType w:val="hybridMultilevel"/>
    <w:tmpl w:val="83DE4FAA"/>
    <w:lvl w:ilvl="0" w:tplc="A68E3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B35C9"/>
    <w:multiLevelType w:val="hybridMultilevel"/>
    <w:tmpl w:val="4ED6F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223F"/>
    <w:multiLevelType w:val="hybridMultilevel"/>
    <w:tmpl w:val="F594B7F0"/>
    <w:lvl w:ilvl="0" w:tplc="04AEC8F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B4418"/>
    <w:multiLevelType w:val="hybridMultilevel"/>
    <w:tmpl w:val="ABCADBC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4C05F9"/>
    <w:multiLevelType w:val="hybridMultilevel"/>
    <w:tmpl w:val="4F223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76827"/>
    <w:multiLevelType w:val="hybridMultilevel"/>
    <w:tmpl w:val="D250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75E79"/>
    <w:multiLevelType w:val="hybridMultilevel"/>
    <w:tmpl w:val="E34ED0AA"/>
    <w:lvl w:ilvl="0" w:tplc="72B639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5C64B7"/>
    <w:multiLevelType w:val="hybridMultilevel"/>
    <w:tmpl w:val="0E229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E2E69"/>
    <w:multiLevelType w:val="hybridMultilevel"/>
    <w:tmpl w:val="0EC05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36BDF"/>
    <w:multiLevelType w:val="hybridMultilevel"/>
    <w:tmpl w:val="4148D1FE"/>
    <w:lvl w:ilvl="0" w:tplc="B7606E1E">
      <w:start w:val="1"/>
      <w:numFmt w:val="decimal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3DB7A4B"/>
    <w:multiLevelType w:val="hybridMultilevel"/>
    <w:tmpl w:val="95EAC116"/>
    <w:lvl w:ilvl="0" w:tplc="4948E0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B1FFA"/>
    <w:multiLevelType w:val="hybridMultilevel"/>
    <w:tmpl w:val="B93CE8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96A91"/>
    <w:multiLevelType w:val="singleLevel"/>
    <w:tmpl w:val="B60EC3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40" w15:restartNumberingAfterBreak="0">
    <w:nsid w:val="7F0000B3"/>
    <w:multiLevelType w:val="hybridMultilevel"/>
    <w:tmpl w:val="4118BD2C"/>
    <w:lvl w:ilvl="0" w:tplc="C93A66F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6865292">
    <w:abstractNumId w:val="16"/>
  </w:num>
  <w:num w:numId="2" w16cid:durableId="1215039864">
    <w:abstractNumId w:val="4"/>
  </w:num>
  <w:num w:numId="3" w16cid:durableId="574705323">
    <w:abstractNumId w:val="31"/>
  </w:num>
  <w:num w:numId="4" w16cid:durableId="1555122004">
    <w:abstractNumId w:val="11"/>
  </w:num>
  <w:num w:numId="5" w16cid:durableId="229771229">
    <w:abstractNumId w:val="1"/>
  </w:num>
  <w:num w:numId="6" w16cid:durableId="1674185646">
    <w:abstractNumId w:val="2"/>
  </w:num>
  <w:num w:numId="7" w16cid:durableId="1988312853">
    <w:abstractNumId w:val="17"/>
  </w:num>
  <w:num w:numId="8" w16cid:durableId="1372536057">
    <w:abstractNumId w:val="0"/>
  </w:num>
  <w:num w:numId="9" w16cid:durableId="787161256">
    <w:abstractNumId w:val="33"/>
  </w:num>
  <w:num w:numId="10" w16cid:durableId="1390805319">
    <w:abstractNumId w:val="26"/>
  </w:num>
  <w:num w:numId="11" w16cid:durableId="1850368441">
    <w:abstractNumId w:val="9"/>
  </w:num>
  <w:num w:numId="12" w16cid:durableId="2054112728">
    <w:abstractNumId w:val="34"/>
  </w:num>
  <w:num w:numId="13" w16cid:durableId="685136646">
    <w:abstractNumId w:val="22"/>
  </w:num>
  <w:num w:numId="14" w16cid:durableId="516505553">
    <w:abstractNumId w:val="14"/>
  </w:num>
  <w:num w:numId="15" w16cid:durableId="216472318">
    <w:abstractNumId w:val="25"/>
  </w:num>
  <w:num w:numId="16" w16cid:durableId="1135875688">
    <w:abstractNumId w:val="18"/>
  </w:num>
  <w:num w:numId="17" w16cid:durableId="970405359">
    <w:abstractNumId w:val="12"/>
  </w:num>
  <w:num w:numId="18" w16cid:durableId="2113552038">
    <w:abstractNumId w:val="7"/>
  </w:num>
  <w:num w:numId="19" w16cid:durableId="2102215397">
    <w:abstractNumId w:val="6"/>
  </w:num>
  <w:num w:numId="20" w16cid:durableId="1825392273">
    <w:abstractNumId w:val="20"/>
  </w:num>
  <w:num w:numId="21" w16cid:durableId="1003095758">
    <w:abstractNumId w:val="10"/>
  </w:num>
  <w:num w:numId="22" w16cid:durableId="1285041783">
    <w:abstractNumId w:val="24"/>
  </w:num>
  <w:num w:numId="23" w16cid:durableId="543448833">
    <w:abstractNumId w:val="30"/>
  </w:num>
  <w:num w:numId="24" w16cid:durableId="1065836185">
    <w:abstractNumId w:val="13"/>
  </w:num>
  <w:num w:numId="25" w16cid:durableId="1153373381">
    <w:abstractNumId w:val="36"/>
  </w:num>
  <w:num w:numId="26" w16cid:durableId="735662705">
    <w:abstractNumId w:val="37"/>
  </w:num>
  <w:num w:numId="27" w16cid:durableId="1693652866">
    <w:abstractNumId w:val="28"/>
  </w:num>
  <w:num w:numId="28" w16cid:durableId="1286884604">
    <w:abstractNumId w:val="38"/>
  </w:num>
  <w:num w:numId="29" w16cid:durableId="1046678664">
    <w:abstractNumId w:val="40"/>
  </w:num>
  <w:num w:numId="30" w16cid:durableId="1486121853">
    <w:abstractNumId w:val="35"/>
  </w:num>
  <w:num w:numId="31" w16cid:durableId="681972410">
    <w:abstractNumId w:val="32"/>
  </w:num>
  <w:num w:numId="32" w16cid:durableId="2062359672">
    <w:abstractNumId w:val="29"/>
  </w:num>
  <w:num w:numId="33" w16cid:durableId="1790662145">
    <w:abstractNumId w:val="21"/>
  </w:num>
  <w:num w:numId="34" w16cid:durableId="132797269">
    <w:abstractNumId w:val="39"/>
    <w:lvlOverride w:ilvl="0">
      <w:startOverride w:val="1"/>
    </w:lvlOverride>
  </w:num>
  <w:num w:numId="35" w16cid:durableId="887447967">
    <w:abstractNumId w:val="3"/>
  </w:num>
  <w:num w:numId="36" w16cid:durableId="2106727594">
    <w:abstractNumId w:val="5"/>
  </w:num>
  <w:num w:numId="37" w16cid:durableId="894439069">
    <w:abstractNumId w:val="8"/>
  </w:num>
  <w:num w:numId="38" w16cid:durableId="1407066921">
    <w:abstractNumId w:val="27"/>
  </w:num>
  <w:num w:numId="39" w16cid:durableId="1744523499">
    <w:abstractNumId w:val="15"/>
  </w:num>
  <w:num w:numId="40" w16cid:durableId="126049977">
    <w:abstractNumId w:val="19"/>
  </w:num>
  <w:num w:numId="41" w16cid:durableId="4074592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AA"/>
    <w:rsid w:val="00005839"/>
    <w:rsid w:val="00010861"/>
    <w:rsid w:val="00010907"/>
    <w:rsid w:val="0002127A"/>
    <w:rsid w:val="0002127C"/>
    <w:rsid w:val="00025DBC"/>
    <w:rsid w:val="00026066"/>
    <w:rsid w:val="0003174D"/>
    <w:rsid w:val="00031A4E"/>
    <w:rsid w:val="0003496B"/>
    <w:rsid w:val="00040677"/>
    <w:rsid w:val="000434D8"/>
    <w:rsid w:val="00046428"/>
    <w:rsid w:val="0005099E"/>
    <w:rsid w:val="0005527D"/>
    <w:rsid w:val="00057358"/>
    <w:rsid w:val="00060A64"/>
    <w:rsid w:val="00061E33"/>
    <w:rsid w:val="000640E0"/>
    <w:rsid w:val="0007347A"/>
    <w:rsid w:val="00074EAA"/>
    <w:rsid w:val="00075174"/>
    <w:rsid w:val="00087280"/>
    <w:rsid w:val="0009683A"/>
    <w:rsid w:val="000977A5"/>
    <w:rsid w:val="000A5AD5"/>
    <w:rsid w:val="000A73B1"/>
    <w:rsid w:val="000A7DEF"/>
    <w:rsid w:val="000B0F75"/>
    <w:rsid w:val="000B58C7"/>
    <w:rsid w:val="000B5F79"/>
    <w:rsid w:val="000C1D71"/>
    <w:rsid w:val="000C3911"/>
    <w:rsid w:val="000C4D42"/>
    <w:rsid w:val="000C769D"/>
    <w:rsid w:val="000D1908"/>
    <w:rsid w:val="000D7129"/>
    <w:rsid w:val="000E00D4"/>
    <w:rsid w:val="000E0863"/>
    <w:rsid w:val="000E7691"/>
    <w:rsid w:val="000F77DD"/>
    <w:rsid w:val="001045B4"/>
    <w:rsid w:val="001045C0"/>
    <w:rsid w:val="0010533C"/>
    <w:rsid w:val="00112269"/>
    <w:rsid w:val="00114740"/>
    <w:rsid w:val="001214E4"/>
    <w:rsid w:val="0012441B"/>
    <w:rsid w:val="00132034"/>
    <w:rsid w:val="001355E8"/>
    <w:rsid w:val="00137483"/>
    <w:rsid w:val="001406B6"/>
    <w:rsid w:val="00140DE2"/>
    <w:rsid w:val="001423DB"/>
    <w:rsid w:val="00142602"/>
    <w:rsid w:val="00145A86"/>
    <w:rsid w:val="00151FD8"/>
    <w:rsid w:val="001542D9"/>
    <w:rsid w:val="00160E8E"/>
    <w:rsid w:val="00161F3A"/>
    <w:rsid w:val="00170D8F"/>
    <w:rsid w:val="00172997"/>
    <w:rsid w:val="00176B0E"/>
    <w:rsid w:val="00182A24"/>
    <w:rsid w:val="00190CFF"/>
    <w:rsid w:val="001915D9"/>
    <w:rsid w:val="00191E6F"/>
    <w:rsid w:val="001930FF"/>
    <w:rsid w:val="00195D62"/>
    <w:rsid w:val="0019758A"/>
    <w:rsid w:val="001A1913"/>
    <w:rsid w:val="001A24CA"/>
    <w:rsid w:val="001A61BC"/>
    <w:rsid w:val="001A66EF"/>
    <w:rsid w:val="001A758B"/>
    <w:rsid w:val="001B72C0"/>
    <w:rsid w:val="001B7A62"/>
    <w:rsid w:val="001C2DBA"/>
    <w:rsid w:val="001D06F9"/>
    <w:rsid w:val="001D17FA"/>
    <w:rsid w:val="001D5D38"/>
    <w:rsid w:val="001E18C7"/>
    <w:rsid w:val="001F23DD"/>
    <w:rsid w:val="001F77B9"/>
    <w:rsid w:val="00214549"/>
    <w:rsid w:val="00215742"/>
    <w:rsid w:val="002166C0"/>
    <w:rsid w:val="00234783"/>
    <w:rsid w:val="002347A8"/>
    <w:rsid w:val="00243073"/>
    <w:rsid w:val="002442E8"/>
    <w:rsid w:val="00245283"/>
    <w:rsid w:val="00245529"/>
    <w:rsid w:val="002505F8"/>
    <w:rsid w:val="00251A0E"/>
    <w:rsid w:val="00254A8F"/>
    <w:rsid w:val="00255678"/>
    <w:rsid w:val="00263F13"/>
    <w:rsid w:val="002652C9"/>
    <w:rsid w:val="00273133"/>
    <w:rsid w:val="002733F6"/>
    <w:rsid w:val="00274AA5"/>
    <w:rsid w:val="002845C8"/>
    <w:rsid w:val="002A00F2"/>
    <w:rsid w:val="002A0BF8"/>
    <w:rsid w:val="002A7D7B"/>
    <w:rsid w:val="002B177E"/>
    <w:rsid w:val="002B4073"/>
    <w:rsid w:val="002B4F12"/>
    <w:rsid w:val="002B5899"/>
    <w:rsid w:val="002C01AA"/>
    <w:rsid w:val="002C0818"/>
    <w:rsid w:val="002C0E3E"/>
    <w:rsid w:val="002C16B7"/>
    <w:rsid w:val="002C5069"/>
    <w:rsid w:val="002C51CD"/>
    <w:rsid w:val="002C606B"/>
    <w:rsid w:val="002D03C7"/>
    <w:rsid w:val="002D4EEE"/>
    <w:rsid w:val="002E0051"/>
    <w:rsid w:val="002E6F39"/>
    <w:rsid w:val="002F6DCC"/>
    <w:rsid w:val="00303139"/>
    <w:rsid w:val="003051B8"/>
    <w:rsid w:val="00306348"/>
    <w:rsid w:val="0031179D"/>
    <w:rsid w:val="00315872"/>
    <w:rsid w:val="00320255"/>
    <w:rsid w:val="00321EAA"/>
    <w:rsid w:val="00322E71"/>
    <w:rsid w:val="00322FFC"/>
    <w:rsid w:val="00324C2E"/>
    <w:rsid w:val="00325A36"/>
    <w:rsid w:val="0034389C"/>
    <w:rsid w:val="003647E8"/>
    <w:rsid w:val="00366AFD"/>
    <w:rsid w:val="00370204"/>
    <w:rsid w:val="003704B0"/>
    <w:rsid w:val="00373D9F"/>
    <w:rsid w:val="00373E5A"/>
    <w:rsid w:val="00374A6A"/>
    <w:rsid w:val="00377A54"/>
    <w:rsid w:val="00391C54"/>
    <w:rsid w:val="00393477"/>
    <w:rsid w:val="00393501"/>
    <w:rsid w:val="003A1E5D"/>
    <w:rsid w:val="003A4757"/>
    <w:rsid w:val="003B2019"/>
    <w:rsid w:val="003B77C9"/>
    <w:rsid w:val="003C0295"/>
    <w:rsid w:val="003C7CD9"/>
    <w:rsid w:val="003D657F"/>
    <w:rsid w:val="003D79AF"/>
    <w:rsid w:val="003E23E7"/>
    <w:rsid w:val="003E2CAB"/>
    <w:rsid w:val="003E541E"/>
    <w:rsid w:val="003E7B0A"/>
    <w:rsid w:val="003F3162"/>
    <w:rsid w:val="003F7F1F"/>
    <w:rsid w:val="00404106"/>
    <w:rsid w:val="00406204"/>
    <w:rsid w:val="00407DC8"/>
    <w:rsid w:val="004175B8"/>
    <w:rsid w:val="0041768B"/>
    <w:rsid w:val="004241C5"/>
    <w:rsid w:val="00426A62"/>
    <w:rsid w:val="00431119"/>
    <w:rsid w:val="00440B57"/>
    <w:rsid w:val="00453436"/>
    <w:rsid w:val="00453A5A"/>
    <w:rsid w:val="00460D1E"/>
    <w:rsid w:val="00462336"/>
    <w:rsid w:val="00463F4D"/>
    <w:rsid w:val="00466587"/>
    <w:rsid w:val="00470CA7"/>
    <w:rsid w:val="00472F07"/>
    <w:rsid w:val="00476806"/>
    <w:rsid w:val="00480B9F"/>
    <w:rsid w:val="00487319"/>
    <w:rsid w:val="004901A9"/>
    <w:rsid w:val="0049043D"/>
    <w:rsid w:val="00497725"/>
    <w:rsid w:val="004A35CC"/>
    <w:rsid w:val="004A7BE4"/>
    <w:rsid w:val="004B2A62"/>
    <w:rsid w:val="004B4893"/>
    <w:rsid w:val="004B7EB7"/>
    <w:rsid w:val="004C2633"/>
    <w:rsid w:val="004C6BA2"/>
    <w:rsid w:val="004D2EF0"/>
    <w:rsid w:val="004D57F6"/>
    <w:rsid w:val="004D5CC1"/>
    <w:rsid w:val="004E0036"/>
    <w:rsid w:val="004E37FF"/>
    <w:rsid w:val="004E4FC9"/>
    <w:rsid w:val="004E5265"/>
    <w:rsid w:val="004F441F"/>
    <w:rsid w:val="004F459B"/>
    <w:rsid w:val="004F49CA"/>
    <w:rsid w:val="004F6B26"/>
    <w:rsid w:val="00511750"/>
    <w:rsid w:val="00512287"/>
    <w:rsid w:val="00515B64"/>
    <w:rsid w:val="00516616"/>
    <w:rsid w:val="00516BBC"/>
    <w:rsid w:val="00521DDB"/>
    <w:rsid w:val="00524507"/>
    <w:rsid w:val="005263CC"/>
    <w:rsid w:val="005301A2"/>
    <w:rsid w:val="00532FD4"/>
    <w:rsid w:val="0054107C"/>
    <w:rsid w:val="005429CF"/>
    <w:rsid w:val="00542FAE"/>
    <w:rsid w:val="00544E8B"/>
    <w:rsid w:val="00545F26"/>
    <w:rsid w:val="005537A9"/>
    <w:rsid w:val="005559D2"/>
    <w:rsid w:val="00556748"/>
    <w:rsid w:val="00563878"/>
    <w:rsid w:val="00565425"/>
    <w:rsid w:val="00571033"/>
    <w:rsid w:val="0057143B"/>
    <w:rsid w:val="00576955"/>
    <w:rsid w:val="00581EA8"/>
    <w:rsid w:val="0058723A"/>
    <w:rsid w:val="00592F65"/>
    <w:rsid w:val="00596446"/>
    <w:rsid w:val="005967AA"/>
    <w:rsid w:val="005969BF"/>
    <w:rsid w:val="00597075"/>
    <w:rsid w:val="005A1004"/>
    <w:rsid w:val="005A75EF"/>
    <w:rsid w:val="005B06A8"/>
    <w:rsid w:val="005B2987"/>
    <w:rsid w:val="005B565E"/>
    <w:rsid w:val="005C0366"/>
    <w:rsid w:val="005C1468"/>
    <w:rsid w:val="005C2D4F"/>
    <w:rsid w:val="005C49E3"/>
    <w:rsid w:val="005C76BC"/>
    <w:rsid w:val="005D04E3"/>
    <w:rsid w:val="005D30AA"/>
    <w:rsid w:val="005D414F"/>
    <w:rsid w:val="005E048B"/>
    <w:rsid w:val="005E277D"/>
    <w:rsid w:val="005E3883"/>
    <w:rsid w:val="005F1F5C"/>
    <w:rsid w:val="005F3E97"/>
    <w:rsid w:val="005F5962"/>
    <w:rsid w:val="005F5CF6"/>
    <w:rsid w:val="00604DB5"/>
    <w:rsid w:val="00610E2E"/>
    <w:rsid w:val="006112A6"/>
    <w:rsid w:val="00612D35"/>
    <w:rsid w:val="00615FC7"/>
    <w:rsid w:val="00621E53"/>
    <w:rsid w:val="00622CD9"/>
    <w:rsid w:val="006246AA"/>
    <w:rsid w:val="00626512"/>
    <w:rsid w:val="006342F2"/>
    <w:rsid w:val="006359A2"/>
    <w:rsid w:val="00635BA7"/>
    <w:rsid w:val="0066087C"/>
    <w:rsid w:val="006644A6"/>
    <w:rsid w:val="006663ED"/>
    <w:rsid w:val="00670913"/>
    <w:rsid w:val="006740D0"/>
    <w:rsid w:val="00675A9F"/>
    <w:rsid w:val="00677B2F"/>
    <w:rsid w:val="0068056B"/>
    <w:rsid w:val="00680B98"/>
    <w:rsid w:val="00684196"/>
    <w:rsid w:val="00690A43"/>
    <w:rsid w:val="00691109"/>
    <w:rsid w:val="0069288E"/>
    <w:rsid w:val="0069651A"/>
    <w:rsid w:val="00696A26"/>
    <w:rsid w:val="006A0D7C"/>
    <w:rsid w:val="006A3E11"/>
    <w:rsid w:val="006A4077"/>
    <w:rsid w:val="006A5C50"/>
    <w:rsid w:val="006A6710"/>
    <w:rsid w:val="006A7B05"/>
    <w:rsid w:val="006B0E99"/>
    <w:rsid w:val="006B3955"/>
    <w:rsid w:val="006B43DA"/>
    <w:rsid w:val="006B70B6"/>
    <w:rsid w:val="006C09F8"/>
    <w:rsid w:val="006C3B2A"/>
    <w:rsid w:val="006C3C2D"/>
    <w:rsid w:val="006D1671"/>
    <w:rsid w:val="006D1EC5"/>
    <w:rsid w:val="006D6C21"/>
    <w:rsid w:val="006D799D"/>
    <w:rsid w:val="006E11D9"/>
    <w:rsid w:val="006F023B"/>
    <w:rsid w:val="006F76E3"/>
    <w:rsid w:val="00703C86"/>
    <w:rsid w:val="007042C2"/>
    <w:rsid w:val="007065BE"/>
    <w:rsid w:val="00712E6C"/>
    <w:rsid w:val="007157CF"/>
    <w:rsid w:val="00716B4F"/>
    <w:rsid w:val="00722A00"/>
    <w:rsid w:val="0072524D"/>
    <w:rsid w:val="00730378"/>
    <w:rsid w:val="00732076"/>
    <w:rsid w:val="007409E7"/>
    <w:rsid w:val="00747AC8"/>
    <w:rsid w:val="00755834"/>
    <w:rsid w:val="007620F5"/>
    <w:rsid w:val="00762BD6"/>
    <w:rsid w:val="00763817"/>
    <w:rsid w:val="00766274"/>
    <w:rsid w:val="007671B7"/>
    <w:rsid w:val="00772505"/>
    <w:rsid w:val="0078165C"/>
    <w:rsid w:val="00782A0E"/>
    <w:rsid w:val="00784952"/>
    <w:rsid w:val="007858CC"/>
    <w:rsid w:val="00791B09"/>
    <w:rsid w:val="00796E69"/>
    <w:rsid w:val="007A532F"/>
    <w:rsid w:val="007B061F"/>
    <w:rsid w:val="007B0E62"/>
    <w:rsid w:val="007B4866"/>
    <w:rsid w:val="007B6FD8"/>
    <w:rsid w:val="007B777C"/>
    <w:rsid w:val="007C50A1"/>
    <w:rsid w:val="007C7A73"/>
    <w:rsid w:val="007D131A"/>
    <w:rsid w:val="007D2FBD"/>
    <w:rsid w:val="007D327B"/>
    <w:rsid w:val="007E018C"/>
    <w:rsid w:val="007E3568"/>
    <w:rsid w:val="007E791F"/>
    <w:rsid w:val="007E7BD8"/>
    <w:rsid w:val="00801C88"/>
    <w:rsid w:val="00803D54"/>
    <w:rsid w:val="00805549"/>
    <w:rsid w:val="00822E63"/>
    <w:rsid w:val="00823ABF"/>
    <w:rsid w:val="008305F6"/>
    <w:rsid w:val="00832B35"/>
    <w:rsid w:val="008332D3"/>
    <w:rsid w:val="008421B9"/>
    <w:rsid w:val="00846053"/>
    <w:rsid w:val="00851A48"/>
    <w:rsid w:val="00852062"/>
    <w:rsid w:val="00854EF1"/>
    <w:rsid w:val="00870E79"/>
    <w:rsid w:val="00884D08"/>
    <w:rsid w:val="0088524E"/>
    <w:rsid w:val="00887C7F"/>
    <w:rsid w:val="00891F33"/>
    <w:rsid w:val="00892833"/>
    <w:rsid w:val="00894527"/>
    <w:rsid w:val="008952AC"/>
    <w:rsid w:val="00895979"/>
    <w:rsid w:val="0089732A"/>
    <w:rsid w:val="008A179D"/>
    <w:rsid w:val="008B2749"/>
    <w:rsid w:val="008B4297"/>
    <w:rsid w:val="008B5F0D"/>
    <w:rsid w:val="008B7C31"/>
    <w:rsid w:val="008C0635"/>
    <w:rsid w:val="008C0EB1"/>
    <w:rsid w:val="008D65DF"/>
    <w:rsid w:val="008E098F"/>
    <w:rsid w:val="008E59F3"/>
    <w:rsid w:val="008F2793"/>
    <w:rsid w:val="008F3E58"/>
    <w:rsid w:val="008F48B1"/>
    <w:rsid w:val="008F62E8"/>
    <w:rsid w:val="008F6A3A"/>
    <w:rsid w:val="009006FB"/>
    <w:rsid w:val="0090551B"/>
    <w:rsid w:val="00910F49"/>
    <w:rsid w:val="00910F9C"/>
    <w:rsid w:val="009111FA"/>
    <w:rsid w:val="00911D8B"/>
    <w:rsid w:val="00912D6B"/>
    <w:rsid w:val="009143BF"/>
    <w:rsid w:val="00914890"/>
    <w:rsid w:val="00916E23"/>
    <w:rsid w:val="009171FF"/>
    <w:rsid w:val="00917641"/>
    <w:rsid w:val="00917875"/>
    <w:rsid w:val="00921E90"/>
    <w:rsid w:val="00925455"/>
    <w:rsid w:val="009256A1"/>
    <w:rsid w:val="009302DF"/>
    <w:rsid w:val="0094132B"/>
    <w:rsid w:val="0094197F"/>
    <w:rsid w:val="00947486"/>
    <w:rsid w:val="00950F0D"/>
    <w:rsid w:val="00952B37"/>
    <w:rsid w:val="00952DE2"/>
    <w:rsid w:val="00953BDB"/>
    <w:rsid w:val="00953D00"/>
    <w:rsid w:val="009642B8"/>
    <w:rsid w:val="0097449E"/>
    <w:rsid w:val="0097460C"/>
    <w:rsid w:val="009749E2"/>
    <w:rsid w:val="00980F13"/>
    <w:rsid w:val="00982B1C"/>
    <w:rsid w:val="00986623"/>
    <w:rsid w:val="00987616"/>
    <w:rsid w:val="00992028"/>
    <w:rsid w:val="009A137B"/>
    <w:rsid w:val="009A3F2B"/>
    <w:rsid w:val="009A7C1D"/>
    <w:rsid w:val="009B1995"/>
    <w:rsid w:val="009B1FD3"/>
    <w:rsid w:val="009B2040"/>
    <w:rsid w:val="009B535B"/>
    <w:rsid w:val="009B772D"/>
    <w:rsid w:val="009B7DFE"/>
    <w:rsid w:val="009C0541"/>
    <w:rsid w:val="009C28E3"/>
    <w:rsid w:val="009C4BC1"/>
    <w:rsid w:val="009C57F6"/>
    <w:rsid w:val="009D076B"/>
    <w:rsid w:val="009D19A1"/>
    <w:rsid w:val="009E4939"/>
    <w:rsid w:val="009E494E"/>
    <w:rsid w:val="009E61F9"/>
    <w:rsid w:val="009E6696"/>
    <w:rsid w:val="009E7038"/>
    <w:rsid w:val="009F38DE"/>
    <w:rsid w:val="009F3A21"/>
    <w:rsid w:val="009F3CAF"/>
    <w:rsid w:val="009F47B8"/>
    <w:rsid w:val="009F7F2D"/>
    <w:rsid w:val="00A012C2"/>
    <w:rsid w:val="00A0170A"/>
    <w:rsid w:val="00A10077"/>
    <w:rsid w:val="00A13D16"/>
    <w:rsid w:val="00A14B5B"/>
    <w:rsid w:val="00A17F95"/>
    <w:rsid w:val="00A2372B"/>
    <w:rsid w:val="00A23D3F"/>
    <w:rsid w:val="00A25A05"/>
    <w:rsid w:val="00A27868"/>
    <w:rsid w:val="00A310C5"/>
    <w:rsid w:val="00A403EF"/>
    <w:rsid w:val="00A449C6"/>
    <w:rsid w:val="00A510EC"/>
    <w:rsid w:val="00A552C2"/>
    <w:rsid w:val="00A567E4"/>
    <w:rsid w:val="00A6018E"/>
    <w:rsid w:val="00A66863"/>
    <w:rsid w:val="00A67314"/>
    <w:rsid w:val="00A70315"/>
    <w:rsid w:val="00A70C6C"/>
    <w:rsid w:val="00A7290B"/>
    <w:rsid w:val="00A74BF1"/>
    <w:rsid w:val="00A763EA"/>
    <w:rsid w:val="00A775D4"/>
    <w:rsid w:val="00A775DF"/>
    <w:rsid w:val="00A8262C"/>
    <w:rsid w:val="00A9463B"/>
    <w:rsid w:val="00AA505D"/>
    <w:rsid w:val="00AA68AA"/>
    <w:rsid w:val="00AA75D9"/>
    <w:rsid w:val="00AA7E6B"/>
    <w:rsid w:val="00AB44A5"/>
    <w:rsid w:val="00AB7FCC"/>
    <w:rsid w:val="00AC39B9"/>
    <w:rsid w:val="00AC7708"/>
    <w:rsid w:val="00AD1B77"/>
    <w:rsid w:val="00AE35EA"/>
    <w:rsid w:val="00AE5846"/>
    <w:rsid w:val="00AE7174"/>
    <w:rsid w:val="00AF1776"/>
    <w:rsid w:val="00AF4EAA"/>
    <w:rsid w:val="00B00AF5"/>
    <w:rsid w:val="00B00FC0"/>
    <w:rsid w:val="00B027B3"/>
    <w:rsid w:val="00B03722"/>
    <w:rsid w:val="00B104D1"/>
    <w:rsid w:val="00B11233"/>
    <w:rsid w:val="00B1431E"/>
    <w:rsid w:val="00B23290"/>
    <w:rsid w:val="00B2442C"/>
    <w:rsid w:val="00B25DEB"/>
    <w:rsid w:val="00B34469"/>
    <w:rsid w:val="00B364C6"/>
    <w:rsid w:val="00B366B0"/>
    <w:rsid w:val="00B43210"/>
    <w:rsid w:val="00B443A2"/>
    <w:rsid w:val="00B44537"/>
    <w:rsid w:val="00B5309C"/>
    <w:rsid w:val="00B56C9A"/>
    <w:rsid w:val="00B579CC"/>
    <w:rsid w:val="00B65803"/>
    <w:rsid w:val="00B6585F"/>
    <w:rsid w:val="00B70373"/>
    <w:rsid w:val="00B73AB8"/>
    <w:rsid w:val="00B77A19"/>
    <w:rsid w:val="00B81688"/>
    <w:rsid w:val="00B837E9"/>
    <w:rsid w:val="00B850F2"/>
    <w:rsid w:val="00B94429"/>
    <w:rsid w:val="00B96474"/>
    <w:rsid w:val="00B97353"/>
    <w:rsid w:val="00BA0449"/>
    <w:rsid w:val="00BA0FA1"/>
    <w:rsid w:val="00BA3164"/>
    <w:rsid w:val="00BA39D5"/>
    <w:rsid w:val="00BA3B75"/>
    <w:rsid w:val="00BB149F"/>
    <w:rsid w:val="00BB563C"/>
    <w:rsid w:val="00BB67A5"/>
    <w:rsid w:val="00BB6974"/>
    <w:rsid w:val="00BD53CA"/>
    <w:rsid w:val="00BD6DE4"/>
    <w:rsid w:val="00BE0554"/>
    <w:rsid w:val="00BE658C"/>
    <w:rsid w:val="00BF1A1F"/>
    <w:rsid w:val="00BF5602"/>
    <w:rsid w:val="00BF74BB"/>
    <w:rsid w:val="00C12EAF"/>
    <w:rsid w:val="00C13057"/>
    <w:rsid w:val="00C14B35"/>
    <w:rsid w:val="00C20DC5"/>
    <w:rsid w:val="00C3064E"/>
    <w:rsid w:val="00C309F4"/>
    <w:rsid w:val="00C37336"/>
    <w:rsid w:val="00C41348"/>
    <w:rsid w:val="00C41666"/>
    <w:rsid w:val="00C41A89"/>
    <w:rsid w:val="00C42727"/>
    <w:rsid w:val="00C44F52"/>
    <w:rsid w:val="00C5228D"/>
    <w:rsid w:val="00C54168"/>
    <w:rsid w:val="00C54B4B"/>
    <w:rsid w:val="00C579E0"/>
    <w:rsid w:val="00C61282"/>
    <w:rsid w:val="00C63A98"/>
    <w:rsid w:val="00C6451D"/>
    <w:rsid w:val="00C66125"/>
    <w:rsid w:val="00C70BCA"/>
    <w:rsid w:val="00C73159"/>
    <w:rsid w:val="00C777E1"/>
    <w:rsid w:val="00C874B2"/>
    <w:rsid w:val="00C91FC5"/>
    <w:rsid w:val="00C969EC"/>
    <w:rsid w:val="00C9717B"/>
    <w:rsid w:val="00C97747"/>
    <w:rsid w:val="00C97E57"/>
    <w:rsid w:val="00CA3A44"/>
    <w:rsid w:val="00CA5BEB"/>
    <w:rsid w:val="00CA6FDC"/>
    <w:rsid w:val="00CB2160"/>
    <w:rsid w:val="00CC0DBC"/>
    <w:rsid w:val="00CC3D58"/>
    <w:rsid w:val="00CC68E1"/>
    <w:rsid w:val="00CD33AA"/>
    <w:rsid w:val="00CD6FD0"/>
    <w:rsid w:val="00CD7C05"/>
    <w:rsid w:val="00CE1AAB"/>
    <w:rsid w:val="00CE583A"/>
    <w:rsid w:val="00CF2263"/>
    <w:rsid w:val="00CF24EE"/>
    <w:rsid w:val="00CF3E97"/>
    <w:rsid w:val="00CF520A"/>
    <w:rsid w:val="00CF68CE"/>
    <w:rsid w:val="00CF6995"/>
    <w:rsid w:val="00CF6B9C"/>
    <w:rsid w:val="00D00B80"/>
    <w:rsid w:val="00D05BED"/>
    <w:rsid w:val="00D07B50"/>
    <w:rsid w:val="00D103CB"/>
    <w:rsid w:val="00D13C11"/>
    <w:rsid w:val="00D15BF2"/>
    <w:rsid w:val="00D30BDF"/>
    <w:rsid w:val="00D313AF"/>
    <w:rsid w:val="00D33861"/>
    <w:rsid w:val="00D33F9A"/>
    <w:rsid w:val="00D35BBD"/>
    <w:rsid w:val="00D35FA1"/>
    <w:rsid w:val="00D36D2C"/>
    <w:rsid w:val="00D436BD"/>
    <w:rsid w:val="00D45EFB"/>
    <w:rsid w:val="00D46AD0"/>
    <w:rsid w:val="00D50366"/>
    <w:rsid w:val="00D513C2"/>
    <w:rsid w:val="00D51C77"/>
    <w:rsid w:val="00D526F2"/>
    <w:rsid w:val="00D53DA4"/>
    <w:rsid w:val="00D54BA4"/>
    <w:rsid w:val="00D62254"/>
    <w:rsid w:val="00D62ABE"/>
    <w:rsid w:val="00D64C04"/>
    <w:rsid w:val="00D66ED4"/>
    <w:rsid w:val="00D74FA7"/>
    <w:rsid w:val="00D81833"/>
    <w:rsid w:val="00D81A63"/>
    <w:rsid w:val="00D81EE7"/>
    <w:rsid w:val="00D829FB"/>
    <w:rsid w:val="00D85995"/>
    <w:rsid w:val="00D85BCD"/>
    <w:rsid w:val="00D86DA5"/>
    <w:rsid w:val="00D923E6"/>
    <w:rsid w:val="00D927A9"/>
    <w:rsid w:val="00D94C09"/>
    <w:rsid w:val="00D97CA3"/>
    <w:rsid w:val="00DA5ECB"/>
    <w:rsid w:val="00DB18F8"/>
    <w:rsid w:val="00DB3398"/>
    <w:rsid w:val="00DB7252"/>
    <w:rsid w:val="00DB7912"/>
    <w:rsid w:val="00DC32B9"/>
    <w:rsid w:val="00DC45A3"/>
    <w:rsid w:val="00DD4F44"/>
    <w:rsid w:val="00DD7CEB"/>
    <w:rsid w:val="00DE1D6D"/>
    <w:rsid w:val="00DF2310"/>
    <w:rsid w:val="00DF3658"/>
    <w:rsid w:val="00DF44F4"/>
    <w:rsid w:val="00E002EE"/>
    <w:rsid w:val="00E01A51"/>
    <w:rsid w:val="00E06CEA"/>
    <w:rsid w:val="00E148BE"/>
    <w:rsid w:val="00E227A7"/>
    <w:rsid w:val="00E23315"/>
    <w:rsid w:val="00E23F3D"/>
    <w:rsid w:val="00E2509C"/>
    <w:rsid w:val="00E2580E"/>
    <w:rsid w:val="00E258B7"/>
    <w:rsid w:val="00E26EC0"/>
    <w:rsid w:val="00E30406"/>
    <w:rsid w:val="00E33547"/>
    <w:rsid w:val="00E353DE"/>
    <w:rsid w:val="00E35F41"/>
    <w:rsid w:val="00E36092"/>
    <w:rsid w:val="00E567C4"/>
    <w:rsid w:val="00E67BB1"/>
    <w:rsid w:val="00E706B1"/>
    <w:rsid w:val="00E706CD"/>
    <w:rsid w:val="00E72B32"/>
    <w:rsid w:val="00E735DC"/>
    <w:rsid w:val="00E80294"/>
    <w:rsid w:val="00E80F3E"/>
    <w:rsid w:val="00E8243B"/>
    <w:rsid w:val="00E86D95"/>
    <w:rsid w:val="00E9049D"/>
    <w:rsid w:val="00E90913"/>
    <w:rsid w:val="00E926BC"/>
    <w:rsid w:val="00E961AE"/>
    <w:rsid w:val="00E979E2"/>
    <w:rsid w:val="00EA5B46"/>
    <w:rsid w:val="00EA6D00"/>
    <w:rsid w:val="00EB012C"/>
    <w:rsid w:val="00EB0EEE"/>
    <w:rsid w:val="00EB12E9"/>
    <w:rsid w:val="00EB24EA"/>
    <w:rsid w:val="00EB2ADC"/>
    <w:rsid w:val="00EB2EE0"/>
    <w:rsid w:val="00EB4828"/>
    <w:rsid w:val="00EC07BA"/>
    <w:rsid w:val="00EC439D"/>
    <w:rsid w:val="00ED7B44"/>
    <w:rsid w:val="00EE2C69"/>
    <w:rsid w:val="00EE3E8D"/>
    <w:rsid w:val="00EF58C5"/>
    <w:rsid w:val="00EF7416"/>
    <w:rsid w:val="00F14EE0"/>
    <w:rsid w:val="00F167B7"/>
    <w:rsid w:val="00F16A25"/>
    <w:rsid w:val="00F172F2"/>
    <w:rsid w:val="00F30FA5"/>
    <w:rsid w:val="00F37795"/>
    <w:rsid w:val="00F37F1D"/>
    <w:rsid w:val="00F40B6F"/>
    <w:rsid w:val="00F416EC"/>
    <w:rsid w:val="00F446D2"/>
    <w:rsid w:val="00F472B8"/>
    <w:rsid w:val="00F51D10"/>
    <w:rsid w:val="00F53200"/>
    <w:rsid w:val="00F6156D"/>
    <w:rsid w:val="00F7349F"/>
    <w:rsid w:val="00F81FA4"/>
    <w:rsid w:val="00F836B8"/>
    <w:rsid w:val="00F84877"/>
    <w:rsid w:val="00F86B62"/>
    <w:rsid w:val="00F87C59"/>
    <w:rsid w:val="00F9586C"/>
    <w:rsid w:val="00F96A9E"/>
    <w:rsid w:val="00F97A94"/>
    <w:rsid w:val="00F97D2B"/>
    <w:rsid w:val="00FA3ADD"/>
    <w:rsid w:val="00FA43D4"/>
    <w:rsid w:val="00FA79EE"/>
    <w:rsid w:val="00FB0AC6"/>
    <w:rsid w:val="00FB10C0"/>
    <w:rsid w:val="00FB57CD"/>
    <w:rsid w:val="00FC09ED"/>
    <w:rsid w:val="00FC3318"/>
    <w:rsid w:val="00FC5CC4"/>
    <w:rsid w:val="00FD04F7"/>
    <w:rsid w:val="00FD149D"/>
    <w:rsid w:val="00FD29D9"/>
    <w:rsid w:val="00FD3655"/>
    <w:rsid w:val="00FD6148"/>
    <w:rsid w:val="00FD6F07"/>
    <w:rsid w:val="00FE5329"/>
    <w:rsid w:val="00FF3143"/>
    <w:rsid w:val="00FF5C35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B8A0"/>
  <w15:docId w15:val="{C07E5D1B-F4F7-43D1-A8C7-9CB5BBF2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6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21EA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321EAA"/>
    <w:rPr>
      <w:b/>
      <w:bCs/>
    </w:rPr>
  </w:style>
  <w:style w:type="paragraph" w:styleId="Akapitzlist">
    <w:name w:val="List Paragraph"/>
    <w:basedOn w:val="Normalny"/>
    <w:qFormat/>
    <w:rsid w:val="00321E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17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79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rsid w:val="00F472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72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2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73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32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5D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D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5D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D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F76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5</Pages>
  <Words>2048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Anna Kowalewska</cp:lastModifiedBy>
  <cp:revision>22</cp:revision>
  <cp:lastPrinted>2024-02-23T06:49:00Z</cp:lastPrinted>
  <dcterms:created xsi:type="dcterms:W3CDTF">2023-12-22T22:24:00Z</dcterms:created>
  <dcterms:modified xsi:type="dcterms:W3CDTF">2024-02-23T06:49:00Z</dcterms:modified>
</cp:coreProperties>
</file>