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25F3" w14:textId="77777777" w:rsidR="00E24268" w:rsidRPr="00C452D8" w:rsidRDefault="00E24268" w:rsidP="00E24268">
      <w:pPr>
        <w:pStyle w:val="Tekstpodstawowy"/>
        <w:spacing w:line="360" w:lineRule="auto"/>
        <w:ind w:left="6480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Pr="00C452D8">
        <w:rPr>
          <w:rFonts w:asciiTheme="minorHAnsi" w:hAnsiTheme="minorHAnsi" w:cstheme="minorHAnsi"/>
          <w:sz w:val="22"/>
          <w:szCs w:val="22"/>
        </w:rPr>
        <w:br/>
        <w:t>do Zarządzenia Nr 69/2023  Wójta Gminy Budry</w:t>
      </w:r>
    </w:p>
    <w:p w14:paraId="30028F81" w14:textId="77777777" w:rsidR="00E24268" w:rsidRPr="00C452D8" w:rsidRDefault="00E24268" w:rsidP="00E2426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48127D" w14:textId="77777777" w:rsidR="00E24268" w:rsidRPr="00C452D8" w:rsidRDefault="00E24268" w:rsidP="00E2426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0FA4252" w14:textId="77777777" w:rsidR="00E24268" w:rsidRPr="00C452D8" w:rsidRDefault="00E24268" w:rsidP="00E24268">
      <w:pPr>
        <w:pStyle w:val="Nagwek1"/>
        <w:tabs>
          <w:tab w:val="left" w:pos="9498"/>
        </w:tabs>
        <w:spacing w:line="360" w:lineRule="auto"/>
        <w:ind w:left="0" w:right="32"/>
        <w:jc w:val="center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Regulamin prowadzenia podmiotowej strony </w:t>
      </w:r>
      <w:r w:rsidRPr="00C452D8">
        <w:rPr>
          <w:rFonts w:asciiTheme="minorHAnsi" w:hAnsiTheme="minorHAnsi" w:cstheme="minorHAnsi"/>
          <w:sz w:val="22"/>
          <w:szCs w:val="22"/>
        </w:rPr>
        <w:br/>
        <w:t>Biuletynu Informacji Publicznej Gminy Budry</w:t>
      </w:r>
    </w:p>
    <w:p w14:paraId="1BCEEF7A" w14:textId="77777777" w:rsidR="00E24268" w:rsidRPr="00C452D8" w:rsidRDefault="00E24268" w:rsidP="00E2426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CC5CAD3" w14:textId="560BBB5C" w:rsidR="00E24268" w:rsidRPr="00C452D8" w:rsidRDefault="00E24268" w:rsidP="00E24268">
      <w:pPr>
        <w:spacing w:line="360" w:lineRule="auto"/>
        <w:ind w:left="3649" w:right="2835" w:firstLine="604"/>
        <w:rPr>
          <w:rFonts w:asciiTheme="minorHAnsi" w:hAnsiTheme="minorHAnsi" w:cstheme="minorHAnsi"/>
          <w:b/>
        </w:rPr>
      </w:pPr>
      <w:r w:rsidRPr="00C452D8">
        <w:rPr>
          <w:rFonts w:asciiTheme="minorHAnsi" w:hAnsiTheme="minorHAnsi" w:cstheme="minorHAnsi"/>
          <w:b/>
        </w:rPr>
        <w:t>Rozdział I Postanowienia</w:t>
      </w:r>
      <w:r>
        <w:rPr>
          <w:rFonts w:asciiTheme="minorHAnsi" w:hAnsiTheme="minorHAnsi" w:cstheme="minorHAnsi"/>
          <w:b/>
        </w:rPr>
        <w:t xml:space="preserve"> </w:t>
      </w:r>
      <w:r w:rsidRPr="00C452D8">
        <w:rPr>
          <w:rFonts w:asciiTheme="minorHAnsi" w:hAnsiTheme="minorHAnsi" w:cstheme="minorHAnsi"/>
          <w:b/>
        </w:rPr>
        <w:t>ogólne</w:t>
      </w:r>
    </w:p>
    <w:p w14:paraId="7B02EC22" w14:textId="77777777" w:rsidR="00E24268" w:rsidRPr="00C452D8" w:rsidRDefault="00E24268" w:rsidP="00E2426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A29D71A" w14:textId="77777777" w:rsidR="00E24268" w:rsidRPr="00C452D8" w:rsidRDefault="00E24268" w:rsidP="00E24268">
      <w:pPr>
        <w:pStyle w:val="Tekstpodstawowy"/>
        <w:spacing w:line="360" w:lineRule="auto"/>
        <w:ind w:left="426" w:right="230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§1. Niniejszy regulamin określa szczegółowe zasady funkcjonowania Biuletynu Informacji Publicznej Gminy Budry, zasady i sposób umieszczania informacji oraz obowiązki i uprawnienia redaktora, administratora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oraz pracowników urzędu.</w:t>
      </w:r>
    </w:p>
    <w:p w14:paraId="722DD8EF" w14:textId="77777777" w:rsidR="00E24268" w:rsidRPr="00C452D8" w:rsidRDefault="00E24268" w:rsidP="00E24268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§2. Ilekroć w niniejszym regulaminie jest mowa o:</w:t>
      </w:r>
    </w:p>
    <w:p w14:paraId="63E83684" w14:textId="77777777" w:rsidR="00E24268" w:rsidRPr="00C452D8" w:rsidRDefault="00E24268" w:rsidP="00E24268">
      <w:pPr>
        <w:pStyle w:val="Akapitzlist"/>
        <w:numPr>
          <w:ilvl w:val="0"/>
          <w:numId w:val="2"/>
        </w:numPr>
        <w:tabs>
          <w:tab w:val="left" w:pos="541"/>
        </w:tabs>
        <w:spacing w:line="360" w:lineRule="auto"/>
        <w:ind w:right="233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ustawie – należy przez to rozumieć ustawę z dnia 6 września 2001r. o dostępie do informacji publicznej;</w:t>
      </w:r>
    </w:p>
    <w:p w14:paraId="5E806328" w14:textId="77777777" w:rsidR="00E24268" w:rsidRPr="00C452D8" w:rsidRDefault="00E24268" w:rsidP="00E24268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left="475" w:hanging="26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urzędzie - należy przez to rozumieć Urząd Gminy w Budrach;</w:t>
      </w:r>
    </w:p>
    <w:p w14:paraId="7E68E35F" w14:textId="77777777" w:rsidR="00E24268" w:rsidRPr="00C452D8" w:rsidRDefault="00E24268" w:rsidP="00E24268">
      <w:pPr>
        <w:pStyle w:val="Akapitzlist"/>
        <w:numPr>
          <w:ilvl w:val="0"/>
          <w:numId w:val="2"/>
        </w:numPr>
        <w:tabs>
          <w:tab w:val="left" w:pos="510"/>
        </w:tabs>
        <w:spacing w:line="360" w:lineRule="auto"/>
        <w:ind w:right="237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redaktorze - należy przez to rozumieć redaktora Biuletynu Informacji Publicznej Gminy Budry;</w:t>
      </w:r>
    </w:p>
    <w:p w14:paraId="18E7BEA8" w14:textId="77777777" w:rsidR="00E24268" w:rsidRPr="00C452D8" w:rsidRDefault="00E24268" w:rsidP="00E24268">
      <w:pPr>
        <w:pStyle w:val="Akapitzlist"/>
        <w:numPr>
          <w:ilvl w:val="0"/>
          <w:numId w:val="2"/>
        </w:numPr>
        <w:tabs>
          <w:tab w:val="left" w:pos="517"/>
        </w:tabs>
        <w:spacing w:line="360" w:lineRule="auto"/>
        <w:ind w:right="237" w:firstLine="0"/>
        <w:jc w:val="both"/>
        <w:rPr>
          <w:rFonts w:asciiTheme="minorHAnsi" w:hAnsiTheme="minorHAnsi" w:cstheme="minorHAnsi"/>
        </w:rPr>
      </w:pP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– należy przez to rozumieć Biuletyn Informacji Publicznej Gminy Budry;</w:t>
      </w:r>
    </w:p>
    <w:p w14:paraId="0D89F259" w14:textId="77777777" w:rsidR="00E24268" w:rsidRPr="00C452D8" w:rsidRDefault="00E24268" w:rsidP="00E24268">
      <w:pPr>
        <w:pStyle w:val="Akapitzlist"/>
        <w:numPr>
          <w:ilvl w:val="0"/>
          <w:numId w:val="2"/>
        </w:numPr>
        <w:tabs>
          <w:tab w:val="left" w:pos="477"/>
        </w:tabs>
        <w:spacing w:line="360" w:lineRule="auto"/>
        <w:ind w:right="32" w:firstLine="0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administratorze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– należy przez to rozumieć Wójta Gminy Budry, bądź upoważnioną przez niego osobę.</w:t>
      </w:r>
    </w:p>
    <w:p w14:paraId="00230678" w14:textId="77777777" w:rsidR="00E24268" w:rsidRPr="00C452D8" w:rsidRDefault="00E24268" w:rsidP="00E24268">
      <w:pPr>
        <w:tabs>
          <w:tab w:val="left" w:pos="477"/>
        </w:tabs>
        <w:spacing w:line="360" w:lineRule="auto"/>
        <w:ind w:right="32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§3. Zasady określone w niniejszym Regulaminie obowiązują wszystkich pracowników Urzędu Gminy </w:t>
      </w:r>
      <w:r w:rsidRPr="00C452D8">
        <w:rPr>
          <w:rFonts w:asciiTheme="minorHAnsi" w:hAnsiTheme="minorHAnsi" w:cstheme="minorHAnsi"/>
        </w:rPr>
        <w:br/>
        <w:t>w Budrach.</w:t>
      </w:r>
    </w:p>
    <w:p w14:paraId="5ABBDDAB" w14:textId="77777777" w:rsidR="00E24268" w:rsidRPr="00C452D8" w:rsidRDefault="00E24268" w:rsidP="00E24268">
      <w:pPr>
        <w:pStyle w:val="Nagwek1"/>
        <w:spacing w:line="360" w:lineRule="auto"/>
        <w:ind w:left="904" w:right="925"/>
        <w:jc w:val="center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Rozdział II</w:t>
      </w:r>
    </w:p>
    <w:p w14:paraId="7433CC2D" w14:textId="77777777" w:rsidR="00E24268" w:rsidRPr="00C452D8" w:rsidRDefault="00E24268" w:rsidP="00E24268">
      <w:pPr>
        <w:spacing w:line="360" w:lineRule="auto"/>
        <w:ind w:left="904" w:right="925"/>
        <w:jc w:val="center"/>
        <w:rPr>
          <w:rFonts w:asciiTheme="minorHAnsi" w:hAnsiTheme="minorHAnsi" w:cstheme="minorHAnsi"/>
          <w:b/>
        </w:rPr>
      </w:pPr>
      <w:r w:rsidRPr="00C452D8">
        <w:rPr>
          <w:rFonts w:asciiTheme="minorHAnsi" w:hAnsiTheme="minorHAnsi" w:cstheme="minorHAnsi"/>
          <w:b/>
        </w:rPr>
        <w:t xml:space="preserve">Podmioty odpowiedzialne za prowadzenie i zarządzanie stroną </w:t>
      </w:r>
      <w:proofErr w:type="spellStart"/>
      <w:r w:rsidRPr="00C452D8">
        <w:rPr>
          <w:rFonts w:asciiTheme="minorHAnsi" w:hAnsiTheme="minorHAnsi" w:cstheme="minorHAnsi"/>
          <w:b/>
        </w:rPr>
        <w:t>BIP</w:t>
      </w:r>
      <w:proofErr w:type="spellEnd"/>
    </w:p>
    <w:p w14:paraId="022CC786" w14:textId="77777777" w:rsidR="00E24268" w:rsidRPr="00C452D8" w:rsidRDefault="00E24268" w:rsidP="00E24268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§ 4. Za prowadzenie strony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odpowiada redaktor, który został wyznaczony przez Wójta Gminy Budry oraz administrator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>.</w:t>
      </w:r>
    </w:p>
    <w:p w14:paraId="0AEF05D2" w14:textId="77777777" w:rsidR="00E24268" w:rsidRPr="00C452D8" w:rsidRDefault="00E24268" w:rsidP="00E24268">
      <w:pPr>
        <w:pStyle w:val="Tekstpodstawowy"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§ 5. Do zadań redaktora należy w szczególności:</w:t>
      </w:r>
    </w:p>
    <w:p w14:paraId="0EBF0E3B" w14:textId="77777777" w:rsidR="00E24268" w:rsidRPr="00C452D8" w:rsidRDefault="00E24268" w:rsidP="00E24268">
      <w:pPr>
        <w:pStyle w:val="Akapitzlist"/>
        <w:numPr>
          <w:ilvl w:val="0"/>
          <w:numId w:val="1"/>
        </w:numPr>
        <w:tabs>
          <w:tab w:val="left" w:pos="637"/>
        </w:tabs>
        <w:spacing w:line="360" w:lineRule="auto"/>
        <w:ind w:right="236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publikacja informacji w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przygotowanych przez pracowników Urzędu,</w:t>
      </w:r>
    </w:p>
    <w:p w14:paraId="529195BC" w14:textId="77777777" w:rsidR="00E24268" w:rsidRPr="00C452D8" w:rsidRDefault="00E24268" w:rsidP="00E24268">
      <w:pPr>
        <w:pStyle w:val="Akapitzlist"/>
        <w:numPr>
          <w:ilvl w:val="0"/>
          <w:numId w:val="1"/>
        </w:numPr>
        <w:tabs>
          <w:tab w:val="left" w:pos="637"/>
        </w:tabs>
        <w:spacing w:line="360" w:lineRule="auto"/>
        <w:ind w:hanging="361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inicjowanie działań</w:t>
      </w:r>
      <w:r w:rsidRPr="00C452D8">
        <w:rPr>
          <w:rFonts w:asciiTheme="minorHAnsi" w:hAnsiTheme="minorHAnsi" w:cstheme="minorHAnsi"/>
          <w:spacing w:val="-1"/>
        </w:rPr>
        <w:t xml:space="preserve"> </w:t>
      </w:r>
      <w:r w:rsidRPr="00C452D8">
        <w:rPr>
          <w:rFonts w:asciiTheme="minorHAnsi" w:hAnsiTheme="minorHAnsi" w:cstheme="minorHAnsi"/>
        </w:rPr>
        <w:t>korygujących.</w:t>
      </w:r>
    </w:p>
    <w:p w14:paraId="362A339D" w14:textId="77777777" w:rsidR="00E24268" w:rsidRPr="00C452D8" w:rsidRDefault="00E24268" w:rsidP="00E24268">
      <w:pPr>
        <w:tabs>
          <w:tab w:val="left" w:pos="637"/>
        </w:tabs>
        <w:spacing w:line="360" w:lineRule="auto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§ 6. Do zadań administratora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należy w szczególności:</w:t>
      </w:r>
    </w:p>
    <w:p w14:paraId="0C0AD5D2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709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koordynacja informacji zamieszczanych na</w:t>
      </w:r>
      <w:r w:rsidRPr="00C452D8">
        <w:rPr>
          <w:rFonts w:asciiTheme="minorHAnsi" w:hAnsiTheme="minorHAnsi" w:cstheme="minorHAnsi"/>
          <w:spacing w:val="-2"/>
        </w:rPr>
        <w:t xml:space="preserve"> stronie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>;</w:t>
      </w:r>
    </w:p>
    <w:p w14:paraId="5F86F67D" w14:textId="77777777" w:rsidR="00E24268" w:rsidRDefault="00E24268" w:rsidP="00E24268">
      <w:pPr>
        <w:pStyle w:val="Akapitzlist"/>
        <w:numPr>
          <w:ilvl w:val="1"/>
          <w:numId w:val="1"/>
        </w:numPr>
        <w:tabs>
          <w:tab w:val="left" w:pos="709"/>
        </w:tabs>
        <w:spacing w:line="360" w:lineRule="auto"/>
        <w:ind w:right="236" w:hanging="652"/>
        <w:rPr>
          <w:rFonts w:asciiTheme="minorHAnsi" w:hAnsiTheme="minorHAnsi" w:cstheme="minorHAnsi"/>
        </w:rPr>
      </w:pPr>
      <w:r w:rsidRPr="00E24268">
        <w:rPr>
          <w:rFonts w:asciiTheme="minorHAnsi" w:hAnsiTheme="minorHAnsi" w:cstheme="minorHAnsi"/>
        </w:rPr>
        <w:t>przyjmowanie uwag i wniosków dotyczących konieczności tworzenia nowych układów stron, dodatkowych zakładek</w:t>
      </w:r>
      <w:r w:rsidRPr="00E24268">
        <w:rPr>
          <w:rFonts w:asciiTheme="minorHAnsi" w:hAnsiTheme="minorHAnsi" w:cstheme="minorHAnsi"/>
          <w:spacing w:val="-3"/>
        </w:rPr>
        <w:t xml:space="preserve"> </w:t>
      </w:r>
      <w:r w:rsidRPr="00E24268">
        <w:rPr>
          <w:rFonts w:asciiTheme="minorHAnsi" w:hAnsiTheme="minorHAnsi" w:cstheme="minorHAnsi"/>
        </w:rPr>
        <w:t>itp.;</w:t>
      </w:r>
    </w:p>
    <w:p w14:paraId="1A53421C" w14:textId="4366F30C" w:rsidR="00E24268" w:rsidRPr="00E24268" w:rsidRDefault="00E24268" w:rsidP="00E24268">
      <w:pPr>
        <w:pStyle w:val="Akapitzlist"/>
        <w:numPr>
          <w:ilvl w:val="1"/>
          <w:numId w:val="1"/>
        </w:numPr>
        <w:tabs>
          <w:tab w:val="left" w:pos="709"/>
        </w:tabs>
        <w:spacing w:line="360" w:lineRule="auto"/>
        <w:ind w:right="236"/>
        <w:rPr>
          <w:rFonts w:asciiTheme="minorHAnsi" w:hAnsiTheme="minorHAnsi" w:cstheme="minorHAnsi"/>
        </w:rPr>
      </w:pPr>
      <w:r w:rsidRPr="00E24268">
        <w:rPr>
          <w:rFonts w:asciiTheme="minorHAnsi" w:hAnsiTheme="minorHAnsi" w:cstheme="minorHAnsi"/>
        </w:rPr>
        <w:lastRenderedPageBreak/>
        <w:t xml:space="preserve">dokonywanie na wniosek redaktora modyfikacji systemu mających na celu poprawę jego funkcjonalności, a także czytelności i przejrzystości strony </w:t>
      </w:r>
      <w:proofErr w:type="spellStart"/>
      <w:r w:rsidRPr="00E24268">
        <w:rPr>
          <w:rFonts w:asciiTheme="minorHAnsi" w:hAnsiTheme="minorHAnsi" w:cstheme="minorHAnsi"/>
        </w:rPr>
        <w:t>BIP</w:t>
      </w:r>
      <w:proofErr w:type="spellEnd"/>
      <w:r w:rsidRPr="00E24268">
        <w:rPr>
          <w:rFonts w:asciiTheme="minorHAnsi" w:hAnsiTheme="minorHAnsi" w:cstheme="minorHAnsi"/>
        </w:rPr>
        <w:t>;</w:t>
      </w:r>
    </w:p>
    <w:p w14:paraId="071BFCA6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hanging="361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dbanie o spełnianie minimalnych wymagań dla systemów</w:t>
      </w:r>
      <w:r w:rsidRPr="00C452D8">
        <w:rPr>
          <w:rFonts w:asciiTheme="minorHAnsi" w:hAnsiTheme="minorHAnsi" w:cstheme="minorHAnsi"/>
          <w:spacing w:val="-6"/>
        </w:rPr>
        <w:t xml:space="preserve"> </w:t>
      </w:r>
      <w:r w:rsidRPr="00C452D8">
        <w:rPr>
          <w:rFonts w:asciiTheme="minorHAnsi" w:hAnsiTheme="minorHAnsi" w:cstheme="minorHAnsi"/>
        </w:rPr>
        <w:t>teleinformatycznych;</w:t>
      </w:r>
    </w:p>
    <w:p w14:paraId="57B822ED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hanging="361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aktualizację struktury menu przedmiotowego strony</w:t>
      </w:r>
      <w:r w:rsidRPr="00C452D8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>;</w:t>
      </w:r>
    </w:p>
    <w:p w14:paraId="4E20C7E5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right="232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przydzielanie osobom upoważnionym indywidualnych loginów, haseł dostępowych oraz aktywacja zakresu uprawnień do panelu administracyjnego strony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oraz nadzór nad zasadami ich wykorzystania i</w:t>
      </w:r>
      <w:r w:rsidRPr="00C452D8">
        <w:rPr>
          <w:rFonts w:asciiTheme="minorHAnsi" w:hAnsiTheme="minorHAnsi" w:cstheme="minorHAnsi"/>
          <w:spacing w:val="-3"/>
        </w:rPr>
        <w:t xml:space="preserve"> </w:t>
      </w:r>
      <w:r w:rsidRPr="00C452D8">
        <w:rPr>
          <w:rFonts w:asciiTheme="minorHAnsi" w:hAnsiTheme="minorHAnsi" w:cstheme="minorHAnsi"/>
        </w:rPr>
        <w:t>ochrony;</w:t>
      </w:r>
    </w:p>
    <w:p w14:paraId="5AA18850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hanging="361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>zapewnienie wsparcia technicznego dla</w:t>
      </w:r>
      <w:r w:rsidRPr="00C452D8">
        <w:rPr>
          <w:rFonts w:asciiTheme="minorHAnsi" w:hAnsiTheme="minorHAnsi" w:cstheme="minorHAnsi"/>
          <w:spacing w:val="-1"/>
        </w:rPr>
        <w:t xml:space="preserve"> </w:t>
      </w:r>
      <w:r w:rsidRPr="00C452D8">
        <w:rPr>
          <w:rFonts w:asciiTheme="minorHAnsi" w:hAnsiTheme="minorHAnsi" w:cstheme="minorHAnsi"/>
        </w:rPr>
        <w:t>redaktorów;</w:t>
      </w:r>
    </w:p>
    <w:p w14:paraId="01F74307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right="233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stały monitoring funkcjonowania strony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>, a w przypadku stwierdzenia awarii lub problemów technicznych niezwłocznie podejmowanie działań związanych  z ich usunięciem;</w:t>
      </w:r>
    </w:p>
    <w:p w14:paraId="05D30E7B" w14:textId="77777777" w:rsidR="00E24268" w:rsidRPr="00C452D8" w:rsidRDefault="00E24268" w:rsidP="00E24268">
      <w:pPr>
        <w:pStyle w:val="Akapitzlist"/>
        <w:numPr>
          <w:ilvl w:val="1"/>
          <w:numId w:val="1"/>
        </w:numPr>
        <w:tabs>
          <w:tab w:val="left" w:pos="937"/>
        </w:tabs>
        <w:spacing w:line="360" w:lineRule="auto"/>
        <w:ind w:right="237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przekazanie ministrowi właściwemu do spraw informatyzacji danych niezbędnych do zamieszczenia na stronie głównej Biuletynu Informacji Publicznej </w:t>
      </w:r>
      <w:hyperlink r:id="rId5">
        <w:r w:rsidRPr="00C452D8">
          <w:rPr>
            <w:rFonts w:asciiTheme="minorHAnsi" w:hAnsiTheme="minorHAnsi" w:cstheme="minorHAnsi"/>
          </w:rPr>
          <w:t>www.bip.gov.pl</w:t>
        </w:r>
      </w:hyperlink>
      <w:r w:rsidRPr="00C452D8">
        <w:rPr>
          <w:rFonts w:asciiTheme="minorHAnsi" w:hAnsiTheme="minorHAnsi" w:cstheme="minorHAnsi"/>
        </w:rPr>
        <w:t xml:space="preserve"> oraz powiadamianie go o zmianach w treści tych informacji.</w:t>
      </w:r>
    </w:p>
    <w:p w14:paraId="0CDF3B3D" w14:textId="77777777" w:rsidR="00E24268" w:rsidRPr="00C452D8" w:rsidRDefault="00E24268" w:rsidP="00E2426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F04041" w14:textId="77777777" w:rsidR="00E24268" w:rsidRPr="00C452D8" w:rsidRDefault="00E24268" w:rsidP="00E24268">
      <w:pPr>
        <w:pStyle w:val="Nagwek1"/>
        <w:spacing w:line="360" w:lineRule="auto"/>
        <w:ind w:left="904" w:right="922"/>
        <w:jc w:val="center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Rozdział III</w:t>
      </w:r>
    </w:p>
    <w:p w14:paraId="1DDDFBE6" w14:textId="77777777" w:rsidR="00E24268" w:rsidRPr="00C452D8" w:rsidRDefault="00E24268" w:rsidP="00E24268">
      <w:pPr>
        <w:spacing w:line="360" w:lineRule="auto"/>
        <w:ind w:left="904" w:right="736"/>
        <w:jc w:val="center"/>
        <w:rPr>
          <w:rFonts w:asciiTheme="minorHAnsi" w:hAnsiTheme="minorHAnsi" w:cstheme="minorHAnsi"/>
          <w:b/>
        </w:rPr>
      </w:pPr>
      <w:r w:rsidRPr="00C452D8">
        <w:rPr>
          <w:rFonts w:asciiTheme="minorHAnsi" w:hAnsiTheme="minorHAnsi" w:cstheme="minorHAnsi"/>
          <w:b/>
        </w:rPr>
        <w:t xml:space="preserve">Publikacja danych na stronach </w:t>
      </w:r>
      <w:proofErr w:type="spellStart"/>
      <w:r w:rsidRPr="00C452D8">
        <w:rPr>
          <w:rFonts w:asciiTheme="minorHAnsi" w:hAnsiTheme="minorHAnsi" w:cstheme="minorHAnsi"/>
          <w:b/>
        </w:rPr>
        <w:t>BIP</w:t>
      </w:r>
      <w:proofErr w:type="spellEnd"/>
    </w:p>
    <w:p w14:paraId="681563EB" w14:textId="77777777" w:rsidR="00E24268" w:rsidRPr="00C452D8" w:rsidRDefault="00E24268" w:rsidP="00E24268">
      <w:pPr>
        <w:pStyle w:val="Tekstpodstawowy"/>
        <w:spacing w:line="360" w:lineRule="auto"/>
        <w:ind w:left="426" w:right="233" w:hanging="426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§7. 1. Informacja publiczna na stronach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pochodzi bezpośrednio od pracowników Urzędu, którzy odpowiadają za przygotowanie i sprawdzenie informacji przekazanej do zamieszczenia na stronie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>.</w:t>
      </w:r>
    </w:p>
    <w:p w14:paraId="17A72583" w14:textId="77777777" w:rsidR="00E24268" w:rsidRPr="00C452D8" w:rsidRDefault="00E24268" w:rsidP="00E24268">
      <w:pPr>
        <w:pStyle w:val="Tekstpodstawowy"/>
        <w:spacing w:line="360" w:lineRule="auto"/>
        <w:ind w:left="426" w:right="233"/>
        <w:jc w:val="both"/>
        <w:rPr>
          <w:rStyle w:val="FontStyle33"/>
          <w:rFonts w:asciiTheme="minorHAnsi" w:eastAsia="Lucida Sans Unicode" w:hAnsiTheme="minorHAnsi" w:cstheme="minorHAnsi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2. </w:t>
      </w:r>
      <w:r w:rsidRPr="00C452D8">
        <w:rPr>
          <w:rStyle w:val="FontStyle33"/>
          <w:rFonts w:asciiTheme="minorHAnsi" w:eastAsia="Lucida Sans Unicode" w:hAnsiTheme="minorHAnsi" w:cstheme="minorHAnsi"/>
        </w:rPr>
        <w:t>Pracownik Urzędu sporządzający dokumenty, które mają zostać umieszczone w Biuletynie Informacji Publicznej Gminy Budry zobowiązany jest do wstępnej oceny przedmiotowego dokumentu pod względem dopuszczalności publikacji danych osobowych osób fizycznych niepełniących funkcji publicznych lub kierowniczych.</w:t>
      </w:r>
    </w:p>
    <w:p w14:paraId="0256BEBA" w14:textId="7C22EFB2" w:rsidR="00E24268" w:rsidRPr="00C452D8" w:rsidRDefault="00E24268" w:rsidP="00E24268">
      <w:pPr>
        <w:pStyle w:val="Tekstpodstawowy"/>
        <w:spacing w:line="360" w:lineRule="auto"/>
        <w:ind w:left="426" w:right="233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Style w:val="FontStyle33"/>
          <w:rFonts w:asciiTheme="minorHAnsi" w:eastAsia="Lucida Sans Unicode" w:hAnsiTheme="minorHAnsi" w:cstheme="minorHAnsi"/>
        </w:rPr>
        <w:t xml:space="preserve">3. W sytuacji stwierdzenia obecności danych osobowych osób fizycznych w dokumentach, które mają być przekazane do publikacji w </w:t>
      </w:r>
      <w:proofErr w:type="spellStart"/>
      <w:r w:rsidRPr="00C452D8">
        <w:rPr>
          <w:rStyle w:val="FontStyle33"/>
          <w:rFonts w:asciiTheme="minorHAnsi" w:eastAsia="Lucida Sans Unicode" w:hAnsiTheme="minorHAnsi" w:cstheme="minorHAnsi"/>
        </w:rPr>
        <w:t>BIP</w:t>
      </w:r>
      <w:proofErr w:type="spellEnd"/>
      <w:r w:rsidRPr="00C452D8">
        <w:rPr>
          <w:rStyle w:val="FontStyle33"/>
          <w:rFonts w:asciiTheme="minorHAnsi" w:eastAsia="Lucida Sans Unicode" w:hAnsiTheme="minorHAnsi" w:cstheme="minorHAnsi"/>
        </w:rPr>
        <w:t xml:space="preserve">, pracownik zobowiązany jest do dokonania analizy legalności publikacji danych osobowych, a jeśli przepisy prawa na to nie pozwalają, do dokonania </w:t>
      </w:r>
      <w:proofErr w:type="spellStart"/>
      <w:r w:rsidRPr="00C452D8">
        <w:rPr>
          <w:rStyle w:val="FontStyle33"/>
          <w:rFonts w:asciiTheme="minorHAnsi" w:eastAsia="Lucida Sans Unicode" w:hAnsiTheme="minorHAnsi" w:cstheme="minorHAnsi"/>
        </w:rPr>
        <w:t>anonimizacji</w:t>
      </w:r>
      <w:proofErr w:type="spellEnd"/>
      <w:r w:rsidRPr="00C452D8">
        <w:rPr>
          <w:rStyle w:val="FontStyle33"/>
          <w:rFonts w:asciiTheme="minorHAnsi" w:eastAsia="Lucida Sans Unicode" w:hAnsiTheme="minorHAnsi" w:cstheme="minorHAnsi"/>
        </w:rPr>
        <w:t xml:space="preserve"> zawartych w nich danych osobowych osób fizycznych, tj</w:t>
      </w:r>
      <w:r w:rsidRPr="00C452D8">
        <w:rPr>
          <w:rFonts w:asciiTheme="minorHAnsi" w:hAnsiTheme="minorHAnsi" w:cstheme="minorHAnsi"/>
          <w:sz w:val="22"/>
          <w:szCs w:val="22"/>
        </w:rPr>
        <w:t>. imion, nazwisk, adresu,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52D8">
        <w:rPr>
          <w:rFonts w:asciiTheme="minorHAnsi" w:hAnsiTheme="minorHAnsi" w:cstheme="minorHAnsi"/>
          <w:sz w:val="22"/>
          <w:szCs w:val="22"/>
        </w:rPr>
        <w:t>nr PESEL, wieku, numeru telefonu, stanu zdrowia itp.</w:t>
      </w:r>
    </w:p>
    <w:p w14:paraId="54DF9885" w14:textId="77777777" w:rsidR="00E24268" w:rsidRPr="00C452D8" w:rsidRDefault="00E24268" w:rsidP="00E24268">
      <w:pPr>
        <w:pStyle w:val="Tekstpodstawowy"/>
        <w:spacing w:line="360" w:lineRule="auto"/>
        <w:ind w:left="426" w:right="233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Style w:val="FontStyle33"/>
          <w:rFonts w:asciiTheme="minorHAnsi" w:eastAsia="Lucida Sans Unicode" w:hAnsiTheme="minorHAnsi" w:cstheme="minorHAnsi"/>
        </w:rPr>
        <w:t>4</w:t>
      </w:r>
      <w:r w:rsidRPr="00C452D8">
        <w:rPr>
          <w:rFonts w:asciiTheme="minorHAnsi" w:hAnsiTheme="minorHAnsi" w:cstheme="minorHAnsi"/>
          <w:sz w:val="22"/>
          <w:szCs w:val="22"/>
        </w:rPr>
        <w:t xml:space="preserve">. Redaktor odpowiedzialny za publikację dokumentów w Biuletynie Informacji Publicznej, zobowiązany jest do weryfikacji poprawności dokonanej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anonimizacji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danych osobowych </w:t>
      </w:r>
      <w:r w:rsidRPr="00C452D8">
        <w:rPr>
          <w:rFonts w:asciiTheme="minorHAnsi" w:hAnsiTheme="minorHAnsi" w:cstheme="minorHAnsi"/>
          <w:sz w:val="22"/>
          <w:szCs w:val="22"/>
        </w:rPr>
        <w:br/>
        <w:t>w dokumentach przekazanych przez pracowników Urzędu.</w:t>
      </w:r>
    </w:p>
    <w:p w14:paraId="20EB13F1" w14:textId="77777777" w:rsidR="00E24268" w:rsidRPr="00C452D8" w:rsidRDefault="00E24268" w:rsidP="00E24268">
      <w:pPr>
        <w:pStyle w:val="Tekstpodstawowy"/>
        <w:spacing w:line="360" w:lineRule="auto"/>
        <w:ind w:left="426" w:right="233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5. Publikowanie informacji na stronie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odbywa się poprzez moduł administracyjny </w:t>
      </w:r>
      <w:r w:rsidRPr="00C452D8">
        <w:rPr>
          <w:rFonts w:asciiTheme="minorHAnsi" w:hAnsiTheme="minorHAnsi" w:cstheme="minorHAnsi"/>
          <w:sz w:val="22"/>
          <w:szCs w:val="22"/>
        </w:rPr>
        <w:br/>
        <w:t xml:space="preserve">z wykorzystaniem standardowej przeglądarki internetowej. W celu skorzystania z modułu administracyjnego należy się zalogować, tj. podać prawidłową indywidualną nazwę </w:t>
      </w:r>
      <w:r w:rsidRPr="00C452D8">
        <w:rPr>
          <w:rFonts w:asciiTheme="minorHAnsi" w:hAnsiTheme="minorHAnsi" w:cstheme="minorHAnsi"/>
          <w:sz w:val="22"/>
          <w:szCs w:val="22"/>
        </w:rPr>
        <w:lastRenderedPageBreak/>
        <w:t>użytkownika (login) i hasło dostępowe.</w:t>
      </w:r>
    </w:p>
    <w:p w14:paraId="7568C510" w14:textId="77777777" w:rsidR="00E24268" w:rsidRPr="00C452D8" w:rsidRDefault="00E24268" w:rsidP="00E24268">
      <w:pPr>
        <w:tabs>
          <w:tab w:val="left" w:pos="862"/>
        </w:tabs>
        <w:spacing w:line="360" w:lineRule="auto"/>
        <w:ind w:left="426" w:right="235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6. Dostęp do panelu administracyjnego posiada wyłącznie administrator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oraz redaktor.</w:t>
      </w:r>
    </w:p>
    <w:p w14:paraId="4F5CDFB6" w14:textId="77777777" w:rsidR="00E24268" w:rsidRPr="00C452D8" w:rsidRDefault="00E24268" w:rsidP="00E24268">
      <w:pPr>
        <w:tabs>
          <w:tab w:val="left" w:pos="759"/>
        </w:tabs>
        <w:spacing w:line="360" w:lineRule="auto"/>
        <w:ind w:left="426" w:right="234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7.Publikowanie informacji na stronie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następuje w drodze wprowadzenia przez redaktora informacji do właściwych formularzy dostępnych w panelu administracyjnym, zapisaniu ich w bazie danych</w:t>
      </w:r>
      <w:r w:rsidRPr="00C452D8">
        <w:rPr>
          <w:rFonts w:asciiTheme="minorHAnsi" w:hAnsiTheme="minorHAnsi" w:cstheme="minorHAnsi"/>
          <w:spacing w:val="-3"/>
        </w:rPr>
        <w:t xml:space="preserve"> </w:t>
      </w:r>
      <w:r w:rsidRPr="00C452D8">
        <w:rPr>
          <w:rFonts w:asciiTheme="minorHAnsi" w:hAnsiTheme="minorHAnsi" w:cstheme="minorHAnsi"/>
        </w:rPr>
        <w:t>systemu.</w:t>
      </w:r>
    </w:p>
    <w:p w14:paraId="38FF2E59" w14:textId="77777777" w:rsidR="00E24268" w:rsidRPr="00C452D8" w:rsidRDefault="00E24268" w:rsidP="00E24268">
      <w:pPr>
        <w:tabs>
          <w:tab w:val="left" w:pos="767"/>
        </w:tabs>
        <w:spacing w:line="360" w:lineRule="auto"/>
        <w:ind w:left="426" w:right="233"/>
        <w:jc w:val="both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8. Do każdej publikowanej na stronie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 informacji publicznej, automatycznie dołączana jest tzw. metryczka zawierająca informację o dacie wprowadzenia i publikacji oraz o dacie modyfikacji</w:t>
      </w:r>
      <w:r w:rsidRPr="00C452D8">
        <w:rPr>
          <w:rFonts w:asciiTheme="minorHAnsi" w:hAnsiTheme="minorHAnsi" w:cstheme="minorHAnsi"/>
          <w:spacing w:val="-1"/>
        </w:rPr>
        <w:t xml:space="preserve"> </w:t>
      </w:r>
      <w:r w:rsidRPr="00C452D8">
        <w:rPr>
          <w:rFonts w:asciiTheme="minorHAnsi" w:hAnsiTheme="minorHAnsi" w:cstheme="minorHAnsi"/>
        </w:rPr>
        <w:t>informacji.</w:t>
      </w:r>
    </w:p>
    <w:p w14:paraId="30A1CF05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center"/>
        <w:rPr>
          <w:rFonts w:asciiTheme="minorHAnsi" w:hAnsiTheme="minorHAnsi" w:cstheme="minorHAnsi"/>
          <w:sz w:val="22"/>
          <w:szCs w:val="22"/>
        </w:rPr>
      </w:pPr>
    </w:p>
    <w:p w14:paraId="4A8FBF9E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52D8">
        <w:rPr>
          <w:rFonts w:asciiTheme="minorHAnsi" w:hAnsiTheme="minorHAnsi" w:cstheme="minorHAnsi"/>
          <w:b/>
          <w:sz w:val="22"/>
          <w:szCs w:val="22"/>
        </w:rPr>
        <w:t>IV. Czas przechowywania informacji w Biuletynie Informacji Publicznej</w:t>
      </w:r>
    </w:p>
    <w:p w14:paraId="07B6F136" w14:textId="77777777" w:rsidR="00E24268" w:rsidRPr="00C452D8" w:rsidRDefault="00E24268" w:rsidP="00E24268">
      <w:pPr>
        <w:pStyle w:val="Tekstpodstawowy"/>
        <w:tabs>
          <w:tab w:val="left" w:pos="2981"/>
        </w:tabs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§8. 1. Czas wyświetlania informacji na stronie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(czas jej aktualności) powinien być zgodny </w:t>
      </w:r>
      <w:r w:rsidRPr="00C452D8">
        <w:rPr>
          <w:rFonts w:asciiTheme="minorHAnsi" w:hAnsiTheme="minorHAnsi" w:cstheme="minorHAnsi"/>
          <w:sz w:val="22"/>
          <w:szCs w:val="22"/>
        </w:rPr>
        <w:br/>
        <w:t>z okresami zawartymi w niniejszym Regulaminie. Jeśli czas aktualności informacji zawierających dane osobowe nie został wskazany jednostka stosuje przepisy obowiązującej Instrukcji kancelaryjnej.</w:t>
      </w:r>
    </w:p>
    <w:p w14:paraId="10504BCF" w14:textId="63526C9C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2</w:t>
      </w:r>
      <w:r w:rsidRPr="00C452D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C452D8">
        <w:rPr>
          <w:rFonts w:asciiTheme="minorHAnsi" w:hAnsiTheme="minorHAnsi" w:cstheme="minorHAnsi"/>
          <w:sz w:val="22"/>
          <w:szCs w:val="22"/>
        </w:rPr>
        <w:t>Dane osobowe Wójta, Sekretarza, Skarbnika, osób wchodzących w skład Rady Gminy, Sołtysów, kierowników jednostek organizacyjnych, członków poszczególnych komisji, informacje o pracownikach urzędu przechowywane są przez okres pełnienia funkcji lub przez czas zatrudnienia.</w:t>
      </w:r>
    </w:p>
    <w:p w14:paraId="7378F799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3. Oświadczenia majątkowe osób zobowiązanych do ich złożenia upubliczniane są w Biuletynie Informacji Publicznej przez okres 6 lat.</w:t>
      </w:r>
    </w:p>
    <w:p w14:paraId="02BF99A7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4. Zarządzenia Wójta, uchwały Rady Gminy, statut , regulaminy umieszczone są w Biuletynie Informacji Publicznej bezterminowo.</w:t>
      </w:r>
    </w:p>
    <w:p w14:paraId="0B7652E5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5. Protokoły z sesji Rady Gminy, zaproszenia na sesje Rady Gminy publikowane są w </w:t>
      </w:r>
      <w:proofErr w:type="spellStart"/>
      <w:r w:rsidRPr="00C452D8">
        <w:rPr>
          <w:rFonts w:asciiTheme="minorHAnsi" w:hAnsiTheme="minorHAnsi" w:cstheme="minorHAnsi"/>
          <w:sz w:val="22"/>
          <w:szCs w:val="22"/>
        </w:rPr>
        <w:t>BIP-ie</w:t>
      </w:r>
      <w:proofErr w:type="spellEnd"/>
      <w:r w:rsidRPr="00C452D8">
        <w:rPr>
          <w:rFonts w:asciiTheme="minorHAnsi" w:hAnsiTheme="minorHAnsi" w:cstheme="minorHAnsi"/>
          <w:sz w:val="22"/>
          <w:szCs w:val="22"/>
        </w:rPr>
        <w:t xml:space="preserve"> bezterminowo.</w:t>
      </w:r>
    </w:p>
    <w:p w14:paraId="5556C9A6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6. Nagrania z sesji Rady Gminy udostępniane są w Biuletynie Informacji Publicznej przez czas trwania kadencji.</w:t>
      </w:r>
    </w:p>
    <w:p w14:paraId="7D82C773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7. Informacje dot. budżetu gminy, w tym, uchwały, sprawozdania, wyniki kontroli , opinie upubliczniane są bezterminowo.</w:t>
      </w:r>
    </w:p>
    <w:p w14:paraId="1D2A75C0" w14:textId="77777777" w:rsidR="00E24268" w:rsidRPr="00C452D8" w:rsidRDefault="00E24268" w:rsidP="00E24268">
      <w:pPr>
        <w:pStyle w:val="Tekstpodstawowy"/>
        <w:spacing w:line="360" w:lineRule="auto"/>
        <w:ind w:left="426" w:right="234"/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 xml:space="preserve">8. Informacje dot. wyników naboru na wolne stanowiska pracy przechowywyane są przez okres </w:t>
      </w:r>
      <w:r w:rsidRPr="00C452D8">
        <w:rPr>
          <w:rFonts w:asciiTheme="minorHAnsi" w:hAnsiTheme="minorHAnsi" w:cstheme="minorHAnsi"/>
          <w:sz w:val="22"/>
          <w:szCs w:val="22"/>
        </w:rPr>
        <w:br/>
        <w:t>3 miesięcy.</w:t>
      </w:r>
    </w:p>
    <w:p w14:paraId="00F3FAAE" w14:textId="506225A3" w:rsidR="00E24268" w:rsidRPr="00C452D8" w:rsidRDefault="00E24268" w:rsidP="00E24268">
      <w:pPr>
        <w:spacing w:line="360" w:lineRule="auto"/>
        <w:ind w:left="426"/>
        <w:rPr>
          <w:rFonts w:asciiTheme="minorHAnsi" w:hAnsiTheme="minorHAnsi" w:cstheme="minorHAnsi"/>
        </w:rPr>
      </w:pPr>
      <w:r w:rsidRPr="00C452D8">
        <w:rPr>
          <w:rFonts w:asciiTheme="minorHAnsi" w:hAnsiTheme="minorHAnsi" w:cstheme="minorHAnsi"/>
        </w:rPr>
        <w:t xml:space="preserve">9. Zobowiązuję się administratora </w:t>
      </w:r>
      <w:proofErr w:type="spellStart"/>
      <w:r w:rsidRPr="00C452D8">
        <w:rPr>
          <w:rFonts w:asciiTheme="minorHAnsi" w:hAnsiTheme="minorHAnsi" w:cstheme="minorHAnsi"/>
        </w:rPr>
        <w:t>BI</w:t>
      </w:r>
      <w:r>
        <w:rPr>
          <w:rFonts w:asciiTheme="minorHAnsi" w:hAnsiTheme="minorHAnsi" w:cstheme="minorHAnsi"/>
        </w:rPr>
        <w:t>P</w:t>
      </w:r>
      <w:proofErr w:type="spellEnd"/>
      <w:r w:rsidRPr="00C452D8">
        <w:rPr>
          <w:rFonts w:asciiTheme="minorHAnsi" w:hAnsiTheme="minorHAnsi" w:cstheme="minorHAnsi"/>
        </w:rPr>
        <w:t xml:space="preserve"> -pracownika ds. </w:t>
      </w:r>
      <w:r w:rsidRPr="00C452D8">
        <w:rPr>
          <w:rFonts w:asciiTheme="minorHAnsi" w:hAnsiTheme="minorHAnsi" w:cstheme="minorHAnsi"/>
          <w:lang w:eastAsia="pl-PL"/>
        </w:rPr>
        <w:t xml:space="preserve"> dostępności oraz ochrony środowiska  </w:t>
      </w:r>
      <w:r w:rsidRPr="00C452D8">
        <w:rPr>
          <w:rFonts w:asciiTheme="minorHAnsi" w:hAnsiTheme="minorHAnsi" w:cstheme="minorHAnsi"/>
        </w:rPr>
        <w:t xml:space="preserve">do dokonywania, nie rzadziej niż raz w roku, przeglądu informacji zawartych w </w:t>
      </w:r>
      <w:proofErr w:type="spellStart"/>
      <w:r w:rsidRPr="00C452D8">
        <w:rPr>
          <w:rFonts w:asciiTheme="minorHAnsi" w:hAnsiTheme="minorHAnsi" w:cstheme="minorHAnsi"/>
        </w:rPr>
        <w:t>BIP</w:t>
      </w:r>
      <w:proofErr w:type="spellEnd"/>
      <w:r w:rsidRPr="00C452D8">
        <w:rPr>
          <w:rFonts w:asciiTheme="minorHAnsi" w:hAnsiTheme="minorHAnsi" w:cstheme="minorHAnsi"/>
        </w:rPr>
        <w:t xml:space="preserve">, zgodnie z zapisami Polityki Ochrony Danych, w celu weryfikacji ich aktualności, odpowiedniej </w:t>
      </w:r>
      <w:proofErr w:type="spellStart"/>
      <w:r w:rsidRPr="00C452D8">
        <w:rPr>
          <w:rFonts w:asciiTheme="minorHAnsi" w:hAnsiTheme="minorHAnsi" w:cstheme="minorHAnsi"/>
        </w:rPr>
        <w:t>ano</w:t>
      </w:r>
      <w:r>
        <w:rPr>
          <w:rFonts w:asciiTheme="minorHAnsi" w:hAnsiTheme="minorHAnsi" w:cstheme="minorHAnsi"/>
        </w:rPr>
        <w:t>ni</w:t>
      </w:r>
      <w:r w:rsidRPr="00C452D8">
        <w:rPr>
          <w:rFonts w:asciiTheme="minorHAnsi" w:hAnsiTheme="minorHAnsi" w:cstheme="minorHAnsi"/>
        </w:rPr>
        <w:t>mizacji</w:t>
      </w:r>
      <w:proofErr w:type="spellEnd"/>
      <w:r w:rsidRPr="00C452D8">
        <w:rPr>
          <w:rFonts w:asciiTheme="minorHAnsi" w:hAnsiTheme="minorHAnsi" w:cstheme="minorHAnsi"/>
        </w:rPr>
        <w:t xml:space="preserve"> danych, oraz zapewnienia ich przetwarzania zgodnie z zasadą ograniczonego przechowywania. </w:t>
      </w:r>
    </w:p>
    <w:sectPr w:rsidR="00E24268" w:rsidRPr="00C4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7DFB"/>
    <w:multiLevelType w:val="hybridMultilevel"/>
    <w:tmpl w:val="7B0CEA70"/>
    <w:lvl w:ilvl="0" w:tplc="5CBAD6E2">
      <w:start w:val="1"/>
      <w:numFmt w:val="decimal"/>
      <w:lvlText w:val="%1)"/>
      <w:lvlJc w:val="left"/>
      <w:pPr>
        <w:ind w:left="216" w:hanging="324"/>
        <w:jc w:val="left"/>
      </w:pPr>
      <w:rPr>
        <w:rFonts w:asciiTheme="minorHAnsi" w:eastAsia="Times New Roman" w:hAnsiTheme="minorHAnsi" w:cstheme="minorHAnsi" w:hint="default"/>
        <w:spacing w:val="-3"/>
        <w:w w:val="99"/>
        <w:sz w:val="22"/>
        <w:szCs w:val="22"/>
        <w:lang w:val="pl-PL" w:eastAsia="en-US" w:bidi="ar-SA"/>
      </w:rPr>
    </w:lvl>
    <w:lvl w:ilvl="1" w:tplc="D136B59E">
      <w:numFmt w:val="bullet"/>
      <w:lvlText w:val="•"/>
      <w:lvlJc w:val="left"/>
      <w:pPr>
        <w:ind w:left="1150" w:hanging="324"/>
      </w:pPr>
      <w:rPr>
        <w:rFonts w:hint="default"/>
        <w:lang w:val="pl-PL" w:eastAsia="en-US" w:bidi="ar-SA"/>
      </w:rPr>
    </w:lvl>
    <w:lvl w:ilvl="2" w:tplc="FD5E8A20">
      <w:numFmt w:val="bullet"/>
      <w:lvlText w:val="•"/>
      <w:lvlJc w:val="left"/>
      <w:pPr>
        <w:ind w:left="2081" w:hanging="324"/>
      </w:pPr>
      <w:rPr>
        <w:rFonts w:hint="default"/>
        <w:lang w:val="pl-PL" w:eastAsia="en-US" w:bidi="ar-SA"/>
      </w:rPr>
    </w:lvl>
    <w:lvl w:ilvl="3" w:tplc="5DC84212">
      <w:numFmt w:val="bullet"/>
      <w:lvlText w:val="•"/>
      <w:lvlJc w:val="left"/>
      <w:pPr>
        <w:ind w:left="3011" w:hanging="324"/>
      </w:pPr>
      <w:rPr>
        <w:rFonts w:hint="default"/>
        <w:lang w:val="pl-PL" w:eastAsia="en-US" w:bidi="ar-SA"/>
      </w:rPr>
    </w:lvl>
    <w:lvl w:ilvl="4" w:tplc="34B8E47A">
      <w:numFmt w:val="bullet"/>
      <w:lvlText w:val="•"/>
      <w:lvlJc w:val="left"/>
      <w:pPr>
        <w:ind w:left="3942" w:hanging="324"/>
      </w:pPr>
      <w:rPr>
        <w:rFonts w:hint="default"/>
        <w:lang w:val="pl-PL" w:eastAsia="en-US" w:bidi="ar-SA"/>
      </w:rPr>
    </w:lvl>
    <w:lvl w:ilvl="5" w:tplc="DD06D7FA">
      <w:numFmt w:val="bullet"/>
      <w:lvlText w:val="•"/>
      <w:lvlJc w:val="left"/>
      <w:pPr>
        <w:ind w:left="4873" w:hanging="324"/>
      </w:pPr>
      <w:rPr>
        <w:rFonts w:hint="default"/>
        <w:lang w:val="pl-PL" w:eastAsia="en-US" w:bidi="ar-SA"/>
      </w:rPr>
    </w:lvl>
    <w:lvl w:ilvl="6" w:tplc="4682402E">
      <w:numFmt w:val="bullet"/>
      <w:lvlText w:val="•"/>
      <w:lvlJc w:val="left"/>
      <w:pPr>
        <w:ind w:left="5803" w:hanging="324"/>
      </w:pPr>
      <w:rPr>
        <w:rFonts w:hint="default"/>
        <w:lang w:val="pl-PL" w:eastAsia="en-US" w:bidi="ar-SA"/>
      </w:rPr>
    </w:lvl>
    <w:lvl w:ilvl="7" w:tplc="AD0C248A">
      <w:numFmt w:val="bullet"/>
      <w:lvlText w:val="•"/>
      <w:lvlJc w:val="left"/>
      <w:pPr>
        <w:ind w:left="6734" w:hanging="324"/>
      </w:pPr>
      <w:rPr>
        <w:rFonts w:hint="default"/>
        <w:lang w:val="pl-PL" w:eastAsia="en-US" w:bidi="ar-SA"/>
      </w:rPr>
    </w:lvl>
    <w:lvl w:ilvl="8" w:tplc="33165BD8">
      <w:numFmt w:val="bullet"/>
      <w:lvlText w:val="•"/>
      <w:lvlJc w:val="left"/>
      <w:pPr>
        <w:ind w:left="7665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6BEA3B36"/>
    <w:multiLevelType w:val="hybridMultilevel"/>
    <w:tmpl w:val="BB80A1B0"/>
    <w:lvl w:ilvl="0" w:tplc="E93AE95C">
      <w:start w:val="1"/>
      <w:numFmt w:val="decimal"/>
      <w:lvlText w:val="%1)"/>
      <w:lvlJc w:val="left"/>
      <w:pPr>
        <w:ind w:left="636" w:hanging="360"/>
        <w:jc w:val="left"/>
      </w:pPr>
      <w:rPr>
        <w:rFonts w:asciiTheme="minorHAnsi" w:eastAsia="Times New Roman" w:hAnsiTheme="minorHAnsi" w:cstheme="minorHAnsi" w:hint="default"/>
        <w:spacing w:val="-20"/>
        <w:w w:val="99"/>
        <w:sz w:val="22"/>
        <w:szCs w:val="22"/>
        <w:lang w:val="pl-PL" w:eastAsia="en-US" w:bidi="ar-SA"/>
      </w:rPr>
    </w:lvl>
    <w:lvl w:ilvl="1" w:tplc="4BE62700">
      <w:start w:val="1"/>
      <w:numFmt w:val="decimal"/>
      <w:lvlText w:val="%2)"/>
      <w:lvlJc w:val="left"/>
      <w:pPr>
        <w:ind w:left="936" w:hanging="360"/>
        <w:jc w:val="left"/>
      </w:pPr>
      <w:rPr>
        <w:rFonts w:asciiTheme="minorHAnsi" w:eastAsia="Times New Roman" w:hAnsiTheme="minorHAnsi" w:cstheme="minorHAnsi" w:hint="default"/>
        <w:spacing w:val="-20"/>
        <w:w w:val="99"/>
        <w:sz w:val="22"/>
        <w:szCs w:val="22"/>
        <w:lang w:val="pl-PL" w:eastAsia="en-US" w:bidi="ar-SA"/>
      </w:rPr>
    </w:lvl>
    <w:lvl w:ilvl="2" w:tplc="312487E8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5756F7A2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CA56EA5C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6C461B1A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6" w:tplc="37DA0280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2A7AE522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D79AC2DA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num w:numId="1" w16cid:durableId="329799721">
    <w:abstractNumId w:val="1"/>
  </w:num>
  <w:num w:numId="2" w16cid:durableId="107416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A7"/>
    <w:rsid w:val="005C78A7"/>
    <w:rsid w:val="008B1C14"/>
    <w:rsid w:val="00CC04E8"/>
    <w:rsid w:val="00E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01FE"/>
  <w15:chartTrackingRefBased/>
  <w15:docId w15:val="{5DDA3E28-375E-4337-8B76-7674F6C1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4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E24268"/>
    <w:pPr>
      <w:ind w:left="2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2426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2426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2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24268"/>
    <w:pPr>
      <w:ind w:left="936" w:firstLine="300"/>
      <w:jc w:val="both"/>
    </w:pPr>
  </w:style>
  <w:style w:type="character" w:customStyle="1" w:styleId="FontStyle33">
    <w:name w:val="Font Style33"/>
    <w:rsid w:val="00E2426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888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2023-12-06T07:14:00Z</dcterms:created>
  <dcterms:modified xsi:type="dcterms:W3CDTF">2023-12-06T07:16:00Z</dcterms:modified>
</cp:coreProperties>
</file>