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2AAD" w14:textId="63B80936" w:rsidR="00115B02" w:rsidRDefault="00115B02">
      <w:pPr>
        <w:autoSpaceDN/>
        <w:spacing w:after="160" w:line="259" w:lineRule="auto"/>
        <w:textAlignment w:val="auto"/>
        <w:rPr>
          <w:rFonts w:asciiTheme="minorHAnsi" w:hAnsiTheme="minorHAnsi" w:cstheme="minorHAnsi"/>
          <w:i/>
          <w:sz w:val="20"/>
          <w:szCs w:val="20"/>
        </w:rPr>
      </w:pPr>
    </w:p>
    <w:p w14:paraId="33DCA332" w14:textId="61D24717" w:rsidR="00F208BE" w:rsidRDefault="00F208BE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DD05B3">
        <w:rPr>
          <w:rFonts w:asciiTheme="minorHAnsi" w:hAnsiTheme="minorHAnsi" w:cstheme="minorHAnsi"/>
          <w:i/>
          <w:sz w:val="20"/>
          <w:szCs w:val="20"/>
        </w:rPr>
        <w:t>Załączniki nr 1 do Zarządzenia</w:t>
      </w:r>
      <w:r w:rsidR="00C360B6">
        <w:rPr>
          <w:rFonts w:asciiTheme="minorHAnsi" w:hAnsiTheme="minorHAnsi" w:cstheme="minorHAnsi"/>
          <w:i/>
          <w:sz w:val="20"/>
          <w:szCs w:val="20"/>
        </w:rPr>
        <w:t xml:space="preserve"> Nr </w:t>
      </w:r>
      <w:r w:rsidR="002E5282">
        <w:rPr>
          <w:rFonts w:asciiTheme="minorHAnsi" w:hAnsiTheme="minorHAnsi" w:cstheme="minorHAnsi"/>
          <w:i/>
          <w:sz w:val="20"/>
          <w:szCs w:val="20"/>
        </w:rPr>
        <w:t>47</w:t>
      </w:r>
      <w:r w:rsidR="00C360B6">
        <w:rPr>
          <w:rFonts w:asciiTheme="minorHAnsi" w:hAnsiTheme="minorHAnsi" w:cstheme="minorHAnsi"/>
          <w:i/>
          <w:sz w:val="20"/>
          <w:szCs w:val="20"/>
        </w:rPr>
        <w:t>/202</w:t>
      </w:r>
      <w:r w:rsidR="007D4E69">
        <w:rPr>
          <w:rFonts w:asciiTheme="minorHAnsi" w:hAnsiTheme="minorHAnsi" w:cstheme="minorHAnsi"/>
          <w:i/>
          <w:sz w:val="20"/>
          <w:szCs w:val="20"/>
        </w:rPr>
        <w:t>2</w:t>
      </w:r>
      <w:r w:rsidR="00C360B6">
        <w:rPr>
          <w:rFonts w:asciiTheme="minorHAnsi" w:hAnsiTheme="minorHAnsi" w:cstheme="minorHAnsi"/>
          <w:i/>
          <w:sz w:val="20"/>
          <w:szCs w:val="20"/>
        </w:rPr>
        <w:t xml:space="preserve"> Wójta Gminy Budry</w:t>
      </w:r>
    </w:p>
    <w:p w14:paraId="3F1E3F47" w14:textId="264638B5" w:rsidR="00C360B6" w:rsidRDefault="00C360B6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z dnia </w:t>
      </w:r>
      <w:r w:rsidR="002E5282">
        <w:rPr>
          <w:rFonts w:asciiTheme="minorHAnsi" w:hAnsiTheme="minorHAnsi" w:cstheme="minorHAnsi"/>
          <w:i/>
          <w:sz w:val="20"/>
          <w:szCs w:val="20"/>
        </w:rPr>
        <w:t>31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E5282">
        <w:rPr>
          <w:rFonts w:asciiTheme="minorHAnsi" w:hAnsiTheme="minorHAnsi" w:cstheme="minorHAnsi"/>
          <w:i/>
          <w:sz w:val="20"/>
          <w:szCs w:val="20"/>
        </w:rPr>
        <w:t>października</w:t>
      </w:r>
      <w:r>
        <w:rPr>
          <w:rFonts w:asciiTheme="minorHAnsi" w:hAnsiTheme="minorHAnsi" w:cstheme="minorHAnsi"/>
          <w:i/>
          <w:sz w:val="20"/>
          <w:szCs w:val="20"/>
        </w:rPr>
        <w:t xml:space="preserve"> 202</w:t>
      </w:r>
      <w:r w:rsidR="007D4E69">
        <w:rPr>
          <w:rFonts w:asciiTheme="minorHAnsi" w:hAnsiTheme="minorHAnsi" w:cstheme="minorHAnsi"/>
          <w:i/>
          <w:sz w:val="20"/>
          <w:szCs w:val="20"/>
        </w:rPr>
        <w:t>2</w:t>
      </w:r>
      <w:r>
        <w:rPr>
          <w:rFonts w:asciiTheme="minorHAnsi" w:hAnsiTheme="minorHAnsi" w:cstheme="minorHAnsi"/>
          <w:i/>
          <w:sz w:val="20"/>
          <w:szCs w:val="20"/>
        </w:rPr>
        <w:t xml:space="preserve"> r.</w:t>
      </w:r>
    </w:p>
    <w:p w14:paraId="6EFA344B" w14:textId="77777777" w:rsidR="00115B02" w:rsidRPr="00DD05B3" w:rsidRDefault="00115B02" w:rsidP="00F208BE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326D8C02" w14:textId="77777777" w:rsidR="00F208BE" w:rsidRPr="00DD05B3" w:rsidRDefault="00F208BE" w:rsidP="00F208BE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FA0F036" w14:textId="77777777" w:rsidR="00F208BE" w:rsidRDefault="00F208BE" w:rsidP="00F208BE">
      <w:pPr>
        <w:jc w:val="right"/>
      </w:pPr>
    </w:p>
    <w:tbl>
      <w:tblPr>
        <w:tblpPr w:leftFromText="141" w:rightFromText="141" w:vertAnchor="page" w:horzAnchor="margin" w:tblpXSpec="center" w:tblpY="2437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235709" w:rsidRPr="0095779A" w14:paraId="3B1B3290" w14:textId="77777777" w:rsidTr="00235709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C0608" w14:textId="77777777" w:rsidR="00235709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F04682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Podstawowa  kwota dotacji dla przedszkoli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ustalona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na podstawie</w:t>
            </w:r>
          </w:p>
          <w:p w14:paraId="4FCDCEC1" w14:textId="77777777" w:rsidR="00235709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art. 12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ust. 1 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ustawy z dnia 27 października 2017 r.  o finansowaniu zadań oświatowych</w:t>
            </w:r>
          </w:p>
          <w:p w14:paraId="2581A0AD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DC929" w14:textId="77777777" w:rsidR="00235709" w:rsidRPr="0095779A" w:rsidRDefault="00235709" w:rsidP="00235709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738DD293" w14:textId="77777777" w:rsidTr="00235709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FA42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8CD25" w14:textId="3B7D9898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Kwota wydatków bieżących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zaplanowanych na rok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C75FF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prowadzenie przez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Gminę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przedszkol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, z wyłączeniem przedszkoli specjalnych i przedszkoli, 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9FCCA" w14:textId="714284F6" w:rsidR="00235709" w:rsidRDefault="002E5282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269.181,29</w:t>
            </w:r>
          </w:p>
          <w:p w14:paraId="09E2FD01" w14:textId="6C702AE1" w:rsidR="002352C8" w:rsidRPr="0095779A" w:rsidRDefault="002352C8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0CCCD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2259E76D" w14:textId="77777777" w:rsidTr="00235709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44625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3ACEB" w14:textId="77777777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D850A" w14:textId="16C970FD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1) zaplanowane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 rok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C75FF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Gminy Budry 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opłaty za korzystanie z wychowania przedszkolnego w tych przedszkolach, stanowiące dochody budżetu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5D063" w14:textId="6849B348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83445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12CEFF72" w14:textId="77777777" w:rsidTr="00235709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00874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12B65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AB934" w14:textId="2BB6DFDD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zaplanowane na rok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C75FF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opłaty za wyżywienie 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tych przedszkolach, stanowiące dochody budżetu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FCEF2" w14:textId="6E6FC6CB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2BF3B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6A5A3824" w14:textId="77777777" w:rsidTr="00235709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A770E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6283B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23899" w14:textId="6C879EC4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3) sumę iloczynów odpowiednich kwot przewidzianych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owej subwencji ogólnej dla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uczniów niepełnosprawnych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z danymi rodzajami niepełnosprawności w przedszkolach oraz statystycznej liczby uczniów niepełnosprawnych z danymi rodzajami niepełnosprawności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22544" w14:textId="512A3A54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C79D2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005DAB95" w14:textId="77777777" w:rsidTr="00235709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8A887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608A8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6BEB2" w14:textId="0006F7C1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4) zaplanowane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rok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C75FF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budżecie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finansowane z udziałem środków pochodzących z budżetu Unii Europejskiej na prowadzenie tych przedszkoli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E65D8" w14:textId="5C0C8799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5C54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3326D0AD" w14:textId="77777777" w:rsidTr="00235709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C197F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AD09E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1F717" w14:textId="2AE036B2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5)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owej subwencji ogólnej dla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dziecko objęte wczesnym wspomaganiem rozwoju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dzieci objętych wczesnym wspomaganiem rozwoju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2850" w14:textId="67BAE5AD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461C0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41018AEA" w14:textId="77777777" w:rsidTr="00235709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05316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075D1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4B277" w14:textId="00A15C9F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dzieci objętych wczesnym wspomaganiem rozwoju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ustalona zgodnie art. 11 ustawy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finansowaniu zadań oświatowych  wynosi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F230B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0567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0C32C7A6" w14:textId="77777777" w:rsidTr="00235709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B06B3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CFD1C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6ED37" w14:textId="6A002ABD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6)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owej subwencji ogólnej dla </w:t>
            </w:r>
            <w:r w:rsidR="00790294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uczestnika zajęć rewalidacyjno-wychowawczych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uczestników zajęć rewalidacyjno-wychowawczych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75336" w14:textId="080A09AC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01E9A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79286DD9" w14:textId="77777777" w:rsidTr="00235709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1ECA5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03868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0A5AE" w14:textId="10D8C39B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uczestników zajęć rewalidacyjno-wychowawczych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>ustal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ona zgodnie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 art. 11 ustawy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finansowaniu zadań oświatowych  wynosi</w:t>
            </w:r>
            <w:r w:rsidR="002352C8">
              <w:rPr>
                <w:rFonts w:asciiTheme="minorHAnsi" w:hAnsiTheme="minorHAnsi" w:cstheme="minorHAnsi"/>
                <w:sz w:val="20"/>
                <w:szCs w:val="20"/>
              </w:rPr>
              <w:t xml:space="preserve"> 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0CB06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94B3F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696C10B0" w14:textId="77777777" w:rsidTr="00235709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B265B" w14:textId="77777777" w:rsidR="00235709" w:rsidRPr="0095779A" w:rsidRDefault="00235709" w:rsidP="00235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B22BD" w14:textId="77777777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0708B" w14:textId="1A27DF1A" w:rsidR="00235709" w:rsidRPr="0095779A" w:rsidRDefault="00235709" w:rsidP="002357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7) zaplanowane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rok </w:t>
            </w:r>
            <w:r w:rsidR="002352C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C75FF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budżecie </w:t>
            </w:r>
            <w:r w:rsidR="002352C8">
              <w:rPr>
                <w:rFonts w:asciiTheme="minorHAnsi" w:hAnsiTheme="minorHAnsi" w:cstheme="minorHAnsi"/>
                <w:sz w:val="20"/>
                <w:szCs w:val="20"/>
              </w:rPr>
              <w:t>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na realizację programów rządowych, o których mowa w art. 90u ust. 1 ustawy z dnia 7 września 1991 r. o systemie oświaty, zwanej dalej „ustawą o systemie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A7411" w14:textId="0421CD93" w:rsidR="00235709" w:rsidRPr="0095779A" w:rsidRDefault="00C360B6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37568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709" w:rsidRPr="0095779A" w14:paraId="14360377" w14:textId="77777777" w:rsidTr="00235709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91E28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6C5CA" w14:textId="77777777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wydatków bieżących (wiersz 1) pomniejszona o sumę kwot do pomniejszenia (wiersz 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EA787" w14:textId="0342A60C" w:rsidR="00235709" w:rsidRPr="0095779A" w:rsidRDefault="002E5282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269.181,29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DDB62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5FDF71EF" w14:textId="77777777" w:rsidTr="00235709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F9CEF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47036" w14:textId="77777777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uczniów 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tych przedszkolach  pomniejszona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 statystyczną liczbę  uczniów niepełnospraw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BD54" w14:textId="0210CA29" w:rsidR="00235709" w:rsidRPr="0095779A" w:rsidRDefault="00376123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9272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35709" w:rsidRPr="0095779A" w14:paraId="4B7C6076" w14:textId="77777777" w:rsidTr="00235709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2C035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477B0" w14:textId="0EBB26C2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Podstawowa kwota dotacji  dla przedsz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  </w:t>
            </w:r>
          </w:p>
          <w:p w14:paraId="71E06AE2" w14:textId="6EBA0426" w:rsidR="00235709" w:rsidRPr="0095779A" w:rsidRDefault="00235709" w:rsidP="0023570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Iloraz wydatków bieżących po pomniejszeniu  (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iersz 3) i statystycznej liczby uczniów (wiersz 4)</w:t>
            </w:r>
            <w:r w:rsidR="002352C8">
              <w:rPr>
                <w:rFonts w:asciiTheme="minorHAnsi" w:hAnsiTheme="minorHAnsi" w:cstheme="minorHAnsi"/>
                <w:sz w:val="20"/>
                <w:szCs w:val="20"/>
              </w:rPr>
              <w:t>/12 miesięcy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15909" w14:textId="28556459" w:rsidR="00235709" w:rsidRPr="0095779A" w:rsidRDefault="002E5282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1.180,62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18EB4" w14:textId="77777777" w:rsidR="00235709" w:rsidRPr="0095779A" w:rsidRDefault="00235709" w:rsidP="00235709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D8D7D3C" w14:textId="77777777" w:rsidR="00F208BE" w:rsidRDefault="00F208BE" w:rsidP="00F208BE">
      <w:pPr>
        <w:jc w:val="right"/>
      </w:pPr>
    </w:p>
    <w:p w14:paraId="380A55FE" w14:textId="77777777" w:rsidR="00F208BE" w:rsidRDefault="00F208BE" w:rsidP="00F208BE">
      <w:pPr>
        <w:jc w:val="right"/>
      </w:pPr>
    </w:p>
    <w:p w14:paraId="7F91BA06" w14:textId="77777777" w:rsidR="000F3872" w:rsidRDefault="000F3872" w:rsidP="00F208BE">
      <w:pPr>
        <w:jc w:val="right"/>
      </w:pPr>
    </w:p>
    <w:p w14:paraId="149A86B2" w14:textId="77777777" w:rsidR="000F3872" w:rsidRDefault="000F3872" w:rsidP="00F208BE">
      <w:pPr>
        <w:jc w:val="right"/>
      </w:pPr>
    </w:p>
    <w:p w14:paraId="072E20BA" w14:textId="77777777" w:rsidR="000F3872" w:rsidRDefault="000F3872" w:rsidP="00F208BE">
      <w:pPr>
        <w:jc w:val="right"/>
      </w:pPr>
    </w:p>
    <w:sectPr w:rsidR="000F3872" w:rsidSect="00115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EE9D" w14:textId="77777777" w:rsidR="00F1231F" w:rsidRDefault="00F1231F" w:rsidP="00F208BE">
      <w:r>
        <w:separator/>
      </w:r>
    </w:p>
  </w:endnote>
  <w:endnote w:type="continuationSeparator" w:id="0">
    <w:p w14:paraId="6686276C" w14:textId="77777777" w:rsidR="00F1231F" w:rsidRDefault="00F1231F" w:rsidP="00F2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DFFA" w14:textId="77777777" w:rsidR="00DD05B3" w:rsidRDefault="00DD05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63EC" w14:textId="77777777" w:rsidR="00DD05B3" w:rsidRDefault="00DD05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4BC4" w14:textId="77777777" w:rsidR="00DD05B3" w:rsidRDefault="00DD0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B13B" w14:textId="77777777" w:rsidR="00F1231F" w:rsidRDefault="00F1231F" w:rsidP="00F208BE">
      <w:r>
        <w:separator/>
      </w:r>
    </w:p>
  </w:footnote>
  <w:footnote w:type="continuationSeparator" w:id="0">
    <w:p w14:paraId="213305FE" w14:textId="77777777" w:rsidR="00F1231F" w:rsidRDefault="00F1231F" w:rsidP="00F2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8987" w14:textId="77777777" w:rsidR="00DD05B3" w:rsidRDefault="00DD05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C509" w14:textId="77777777" w:rsidR="00DD05B3" w:rsidRDefault="00DD05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828C" w14:textId="77777777" w:rsidR="00DD05B3" w:rsidRDefault="00DD05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80"/>
    <w:rsid w:val="000F3872"/>
    <w:rsid w:val="00115B02"/>
    <w:rsid w:val="001A1E80"/>
    <w:rsid w:val="001B745A"/>
    <w:rsid w:val="001F72E4"/>
    <w:rsid w:val="00204C7D"/>
    <w:rsid w:val="002352C8"/>
    <w:rsid w:val="00235502"/>
    <w:rsid w:val="00235709"/>
    <w:rsid w:val="002E5282"/>
    <w:rsid w:val="002E7DF4"/>
    <w:rsid w:val="00376123"/>
    <w:rsid w:val="004B1FE0"/>
    <w:rsid w:val="00607D0B"/>
    <w:rsid w:val="00613BD6"/>
    <w:rsid w:val="006378A7"/>
    <w:rsid w:val="006D557C"/>
    <w:rsid w:val="006F38B6"/>
    <w:rsid w:val="00790294"/>
    <w:rsid w:val="00796403"/>
    <w:rsid w:val="007D4E69"/>
    <w:rsid w:val="00881BC0"/>
    <w:rsid w:val="009606EE"/>
    <w:rsid w:val="00A01CCB"/>
    <w:rsid w:val="00A415F6"/>
    <w:rsid w:val="00A53C84"/>
    <w:rsid w:val="00A91A6F"/>
    <w:rsid w:val="00B2330C"/>
    <w:rsid w:val="00B3160D"/>
    <w:rsid w:val="00C360B6"/>
    <w:rsid w:val="00C44CBA"/>
    <w:rsid w:val="00C75FFF"/>
    <w:rsid w:val="00CD431C"/>
    <w:rsid w:val="00D106C4"/>
    <w:rsid w:val="00DD05B3"/>
    <w:rsid w:val="00DF117A"/>
    <w:rsid w:val="00EA7707"/>
    <w:rsid w:val="00ED4C4E"/>
    <w:rsid w:val="00EE7CE1"/>
    <w:rsid w:val="00F1231F"/>
    <w:rsid w:val="00F208BE"/>
    <w:rsid w:val="00F72CDC"/>
    <w:rsid w:val="00FA5244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EEF6"/>
  <w15:chartTrackingRefBased/>
  <w15:docId w15:val="{8219CE14-B044-42D5-8E8C-3BD831CE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08BE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208BE"/>
    <w:pPr>
      <w:suppressLineNumbers/>
      <w:suppressAutoHyphen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8B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8BE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8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05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D05B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D05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D05B3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546F-CAC5-48E3-A569-55C61D30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 w Budrach</cp:lastModifiedBy>
  <cp:revision>19</cp:revision>
  <dcterms:created xsi:type="dcterms:W3CDTF">2021-09-16T12:13:00Z</dcterms:created>
  <dcterms:modified xsi:type="dcterms:W3CDTF">2022-12-09T07:06:00Z</dcterms:modified>
</cp:coreProperties>
</file>