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DC76B" w14:textId="0CA1C84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EB0B20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274AE68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B0B2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70925DF3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plan</w:t>
      </w:r>
      <w:r w:rsidR="001F2BB1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zaciągnąć kredyt w kwocie </w:t>
      </w:r>
      <w:r w:rsidR="00C95C69">
        <w:rPr>
          <w:rFonts w:ascii="Times New Roman" w:hAnsi="Times New Roman" w:cs="Times New Roman"/>
          <w:sz w:val="24"/>
          <w:szCs w:val="24"/>
        </w:rPr>
        <w:t>2</w:t>
      </w:r>
      <w:r w:rsidR="00997E10">
        <w:rPr>
          <w:rFonts w:ascii="Times New Roman" w:hAnsi="Times New Roman" w:cs="Times New Roman"/>
          <w:sz w:val="24"/>
          <w:szCs w:val="24"/>
        </w:rPr>
        <w:t>.117.088,28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</w:t>
      </w:r>
      <w:r w:rsidR="00BF6DEC">
        <w:rPr>
          <w:rFonts w:ascii="Times New Roman" w:hAnsi="Times New Roman" w:cs="Times New Roman"/>
          <w:sz w:val="24"/>
          <w:szCs w:val="24"/>
        </w:rPr>
        <w:t xml:space="preserve"> oraz 200.000,00 zł na spłatę rat zaciągniętych kredytów.</w:t>
      </w:r>
      <w:r w:rsidR="00D456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5FBAE" w14:textId="30FA245F" w:rsidR="00974E25" w:rsidRDefault="00F145B9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lipcu 2022 r. G</w:t>
      </w:r>
      <w:r w:rsidR="00974E25">
        <w:rPr>
          <w:rFonts w:ascii="Times New Roman" w:hAnsi="Times New Roman" w:cs="Times New Roman"/>
          <w:sz w:val="24"/>
          <w:szCs w:val="24"/>
        </w:rPr>
        <w:t>mina skorzysta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974E25">
        <w:rPr>
          <w:rFonts w:ascii="Times New Roman" w:hAnsi="Times New Roman" w:cs="Times New Roman"/>
          <w:sz w:val="24"/>
          <w:szCs w:val="24"/>
        </w:rPr>
        <w:t xml:space="preserve"> z możliwości podpisania umowy z bankiem prowadzącym rachunek bieżący na kredyt w tym rachunku</w:t>
      </w:r>
      <w:r>
        <w:rPr>
          <w:rFonts w:ascii="Times New Roman" w:hAnsi="Times New Roman" w:cs="Times New Roman"/>
          <w:sz w:val="24"/>
          <w:szCs w:val="24"/>
        </w:rPr>
        <w:t xml:space="preserve"> na kwotę 1.000.000,00 zł.</w:t>
      </w:r>
      <w:r w:rsidR="00974E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3EA52" w14:textId="1ECD3E8B" w:rsidR="00C51DF3" w:rsidRDefault="00CC412A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51DF3">
        <w:rPr>
          <w:rFonts w:ascii="Times New Roman" w:hAnsi="Times New Roman" w:cs="Times New Roman"/>
          <w:sz w:val="24"/>
          <w:szCs w:val="24"/>
        </w:rPr>
        <w:t>aciągn</w:t>
      </w:r>
      <w:r>
        <w:rPr>
          <w:rFonts w:ascii="Times New Roman" w:hAnsi="Times New Roman" w:cs="Times New Roman"/>
          <w:sz w:val="24"/>
          <w:szCs w:val="24"/>
        </w:rPr>
        <w:t>ięta w styczniu 2022 r.</w:t>
      </w:r>
      <w:r w:rsidR="00C51DF3">
        <w:rPr>
          <w:rFonts w:ascii="Times New Roman" w:hAnsi="Times New Roman" w:cs="Times New Roman"/>
          <w:sz w:val="24"/>
          <w:szCs w:val="24"/>
        </w:rPr>
        <w:t xml:space="preserve"> pożyczk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1DF3">
        <w:rPr>
          <w:rFonts w:ascii="Times New Roman" w:hAnsi="Times New Roman" w:cs="Times New Roman"/>
          <w:sz w:val="24"/>
          <w:szCs w:val="24"/>
        </w:rPr>
        <w:t xml:space="preserve">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 w:rsidR="00C51DF3">
        <w:rPr>
          <w:rFonts w:ascii="Times New Roman" w:hAnsi="Times New Roman" w:cs="Times New Roman"/>
          <w:sz w:val="24"/>
          <w:szCs w:val="24"/>
        </w:rPr>
        <w:t xml:space="preserve">na wyprzedzające finansowanie zadania inwestycyjnego „Uporządkowanie gospodarki wodno-ściekowej na terenie gminy Budry”, która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="00C51DF3">
        <w:rPr>
          <w:rFonts w:ascii="Times New Roman" w:hAnsi="Times New Roman" w:cs="Times New Roman"/>
          <w:sz w:val="24"/>
          <w:szCs w:val="24"/>
        </w:rPr>
        <w:t xml:space="preserve"> spłacona bezpośrednio po otrzymaniu dofinansowania z PROW</w:t>
      </w:r>
      <w:r>
        <w:rPr>
          <w:rFonts w:ascii="Times New Roman" w:hAnsi="Times New Roman" w:cs="Times New Roman"/>
          <w:sz w:val="24"/>
          <w:szCs w:val="24"/>
        </w:rPr>
        <w:t xml:space="preserve"> w czerwcu 2022 r.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6889BEF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1FC62C8" w14:textId="4A88F5C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m-cu kwietniu 2022 r.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(BS)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1F5FE02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F729BA" w:rsidRPr="00F729BA">
        <w:rPr>
          <w:rFonts w:ascii="Times New Roman" w:hAnsi="Times New Roman" w:cs="Times New Roman"/>
          <w:sz w:val="24"/>
          <w:szCs w:val="24"/>
        </w:rPr>
        <w:t>2</w:t>
      </w:r>
      <w:r w:rsidR="004219EF">
        <w:rPr>
          <w:rFonts w:ascii="Times New Roman" w:hAnsi="Times New Roman" w:cs="Times New Roman"/>
          <w:sz w:val="24"/>
          <w:szCs w:val="24"/>
        </w:rPr>
        <w:t> 517 088</w:t>
      </w:r>
      <w:r w:rsidR="00F729BA" w:rsidRPr="00F729BA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316ABF13" w14:textId="78CE5737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2023   </w:t>
      </w:r>
      <w:r w:rsidR="00E9141C" w:rsidRPr="00E9141C">
        <w:rPr>
          <w:rFonts w:ascii="Times New Roman" w:hAnsi="Times New Roman" w:cs="Times New Roman"/>
          <w:sz w:val="24"/>
          <w:szCs w:val="24"/>
        </w:rPr>
        <w:t>2 </w:t>
      </w:r>
      <w:r w:rsidR="004219EF">
        <w:rPr>
          <w:rFonts w:ascii="Times New Roman" w:hAnsi="Times New Roman" w:cs="Times New Roman"/>
          <w:sz w:val="24"/>
          <w:szCs w:val="24"/>
        </w:rPr>
        <w:t>217</w:t>
      </w:r>
      <w:r w:rsidR="00E9141C" w:rsidRPr="00E9141C">
        <w:rPr>
          <w:rFonts w:ascii="Times New Roman" w:hAnsi="Times New Roman" w:cs="Times New Roman"/>
          <w:sz w:val="24"/>
          <w:szCs w:val="24"/>
        </w:rPr>
        <w:t> </w:t>
      </w:r>
      <w:r w:rsidR="004219EF">
        <w:rPr>
          <w:rFonts w:ascii="Times New Roman" w:hAnsi="Times New Roman" w:cs="Times New Roman"/>
          <w:sz w:val="24"/>
          <w:szCs w:val="24"/>
        </w:rPr>
        <w:t>088</w:t>
      </w:r>
      <w:r w:rsidR="00E9141C" w:rsidRPr="00E9141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527AC85" w14:textId="53BA6808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2024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8</w:t>
      </w:r>
      <w:r w:rsidR="004219EF">
        <w:rPr>
          <w:rFonts w:ascii="Times New Roman" w:hAnsi="Times New Roman" w:cs="Times New Roman"/>
          <w:sz w:val="24"/>
          <w:szCs w:val="24"/>
        </w:rPr>
        <w:t>6</w:t>
      </w:r>
      <w:r w:rsidR="008B2040">
        <w:rPr>
          <w:rFonts w:ascii="Times New Roman" w:hAnsi="Times New Roman" w:cs="Times New Roman"/>
          <w:sz w:val="24"/>
          <w:szCs w:val="24"/>
        </w:rPr>
        <w:t>7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4219EF">
        <w:rPr>
          <w:rFonts w:ascii="Times New Roman" w:hAnsi="Times New Roman" w:cs="Times New Roman"/>
          <w:sz w:val="24"/>
          <w:szCs w:val="24"/>
        </w:rPr>
        <w:t>088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1B6889E" w14:textId="0A2402B3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2025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6</w:t>
      </w:r>
      <w:r w:rsidR="004219EF">
        <w:rPr>
          <w:rFonts w:ascii="Times New Roman" w:hAnsi="Times New Roman" w:cs="Times New Roman"/>
          <w:sz w:val="24"/>
          <w:szCs w:val="24"/>
        </w:rPr>
        <w:t>6</w:t>
      </w:r>
      <w:r w:rsidR="008B2040">
        <w:rPr>
          <w:rFonts w:ascii="Times New Roman" w:hAnsi="Times New Roman" w:cs="Times New Roman"/>
          <w:sz w:val="24"/>
          <w:szCs w:val="24"/>
        </w:rPr>
        <w:t>7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4219EF">
        <w:rPr>
          <w:rFonts w:ascii="Times New Roman" w:hAnsi="Times New Roman" w:cs="Times New Roman"/>
          <w:sz w:val="24"/>
          <w:szCs w:val="24"/>
        </w:rPr>
        <w:t>088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453B58D5" w14:textId="0F164C0F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2026   </w:t>
      </w:r>
      <w:r w:rsidR="004343EA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1</w:t>
      </w:r>
      <w:r w:rsidR="00EC6CC1">
        <w:rPr>
          <w:rFonts w:ascii="Times New Roman" w:hAnsi="Times New Roman" w:cs="Times New Roman"/>
          <w:sz w:val="24"/>
          <w:szCs w:val="24"/>
        </w:rPr>
        <w:t>6</w:t>
      </w:r>
      <w:r w:rsidR="008B2040">
        <w:rPr>
          <w:rFonts w:ascii="Times New Roman" w:hAnsi="Times New Roman" w:cs="Times New Roman"/>
          <w:sz w:val="24"/>
          <w:szCs w:val="24"/>
        </w:rPr>
        <w:t>7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EC6CC1">
        <w:rPr>
          <w:rFonts w:ascii="Times New Roman" w:hAnsi="Times New Roman" w:cs="Times New Roman"/>
          <w:sz w:val="24"/>
          <w:szCs w:val="24"/>
        </w:rPr>
        <w:t>088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B85C750" w14:textId="193CDE8C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2027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8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DA42AC">
        <w:rPr>
          <w:rFonts w:ascii="Times New Roman" w:hAnsi="Times New Roman" w:cs="Times New Roman"/>
          <w:sz w:val="24"/>
          <w:szCs w:val="24"/>
        </w:rPr>
        <w:t xml:space="preserve">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62E3840" w14:textId="30C9C002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2028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6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FF195CF" w14:textId="215ED2AF" w:rsidR="009D5198" w:rsidRDefault="009D5198" w:rsidP="009D51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2029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4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38E8A37" w14:textId="40CF05B4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2030     </w:t>
      </w:r>
      <w:r w:rsidR="004343EA">
        <w:rPr>
          <w:rFonts w:ascii="Times New Roman" w:hAnsi="Times New Roman" w:cs="Times New Roman"/>
          <w:sz w:val="24"/>
          <w:szCs w:val="24"/>
        </w:rPr>
        <w:t xml:space="preserve"> 2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414B82BF" w14:textId="13B0B530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2031                0,00 zł,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28BB89B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25B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</w:t>
      </w:r>
      <w:r w:rsidR="00D25BC8">
        <w:rPr>
          <w:rFonts w:ascii="Times New Roman" w:hAnsi="Times New Roman" w:cs="Times New Roman"/>
          <w:sz w:val="24"/>
          <w:szCs w:val="24"/>
        </w:rPr>
        <w:t>nie planuje</w:t>
      </w:r>
      <w:r>
        <w:rPr>
          <w:rFonts w:ascii="Times New Roman" w:hAnsi="Times New Roman" w:cs="Times New Roman"/>
          <w:sz w:val="24"/>
          <w:szCs w:val="24"/>
        </w:rPr>
        <w:t xml:space="preserve"> doch</w:t>
      </w:r>
      <w:r w:rsidR="00D25B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D25BC8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ze sprzedaży mieni</w:t>
      </w:r>
      <w:r w:rsidR="00D25BC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39FB17E6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</w:t>
      </w:r>
      <w:r w:rsidR="001C100E">
        <w:rPr>
          <w:rFonts w:ascii="Times New Roman" w:hAnsi="Times New Roman" w:cs="Times New Roman"/>
          <w:sz w:val="24"/>
          <w:szCs w:val="24"/>
        </w:rPr>
        <w:t>-44.748</w:t>
      </w:r>
      <w:r w:rsidR="003743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04208F5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DE41FE">
        <w:rPr>
          <w:rFonts w:ascii="Times New Roman" w:hAnsi="Times New Roman" w:cs="Times New Roman"/>
          <w:sz w:val="24"/>
          <w:szCs w:val="24"/>
        </w:rPr>
        <w:t>trzynaście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 xml:space="preserve">ę </w:t>
      </w:r>
      <w:r w:rsidR="00961DF9">
        <w:rPr>
          <w:rFonts w:ascii="Times New Roman" w:hAnsi="Times New Roman" w:cs="Times New Roman"/>
          <w:sz w:val="24"/>
          <w:szCs w:val="24"/>
        </w:rPr>
        <w:t>11.09</w:t>
      </w:r>
      <w:r w:rsidR="00DE41FE">
        <w:rPr>
          <w:rFonts w:ascii="Times New Roman" w:hAnsi="Times New Roman" w:cs="Times New Roman"/>
          <w:sz w:val="24"/>
          <w:szCs w:val="24"/>
        </w:rPr>
        <w:t>0</w:t>
      </w:r>
      <w:r w:rsidR="00961DF9">
        <w:rPr>
          <w:rFonts w:ascii="Times New Roman" w:hAnsi="Times New Roman" w:cs="Times New Roman"/>
          <w:sz w:val="24"/>
          <w:szCs w:val="24"/>
        </w:rPr>
        <w:t>.</w:t>
      </w:r>
      <w:r w:rsidR="00DE41FE">
        <w:rPr>
          <w:rFonts w:ascii="Times New Roman" w:hAnsi="Times New Roman" w:cs="Times New Roman"/>
          <w:sz w:val="24"/>
          <w:szCs w:val="24"/>
        </w:rPr>
        <w:t>4</w:t>
      </w:r>
      <w:r w:rsidR="003444C2">
        <w:rPr>
          <w:rFonts w:ascii="Times New Roman" w:hAnsi="Times New Roman" w:cs="Times New Roman"/>
          <w:sz w:val="24"/>
          <w:szCs w:val="24"/>
        </w:rPr>
        <w:t>16</w:t>
      </w:r>
      <w:r w:rsidR="00B66FF5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  <w:r w:rsidR="00FF1C13">
        <w:rPr>
          <w:rFonts w:ascii="Times New Roman" w:hAnsi="Times New Roman" w:cs="Times New Roman"/>
          <w:sz w:val="24"/>
          <w:szCs w:val="24"/>
        </w:rPr>
        <w:t xml:space="preserve">Nowe zadanie inwestycyjne pn. „Termomodernizacja budynku Szkoły Podstawowej w Sobiechach i Modernizacja Systemu Ogrzewania w budynku Urzędu Gminy Budry z wykorzystaniem OZC” zostało zaplanowane na dwa lata budżetowe. W roku 2022 </w:t>
      </w:r>
      <w:r w:rsidR="00FF1C13">
        <w:rPr>
          <w:rFonts w:ascii="Times New Roman" w:hAnsi="Times New Roman" w:cs="Times New Roman"/>
          <w:sz w:val="24"/>
          <w:szCs w:val="24"/>
        </w:rPr>
        <w:lastRenderedPageBreak/>
        <w:t>została wprowadzono kwota ewentualnej zaliczki</w:t>
      </w:r>
      <w:r w:rsidR="006F253E">
        <w:rPr>
          <w:rFonts w:ascii="Times New Roman" w:hAnsi="Times New Roman" w:cs="Times New Roman"/>
          <w:sz w:val="24"/>
          <w:szCs w:val="24"/>
        </w:rPr>
        <w:t xml:space="preserve"> w wysokości 247.500,00 zł, kwota 4.702.500,00 zł ujęta została w roku 2023, zarówno po stronie dochodów, jak i wydatków i odpowiada kwocie przyznanego dofinansowania z Rządowego Funduszu Polski Ład.</w:t>
      </w:r>
    </w:p>
    <w:p w14:paraId="7026FC53" w14:textId="413D3395" w:rsidR="00DE41FE" w:rsidRDefault="00DE41FE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wprowadzone zostało zadanie inwestycyjne: „Zmiana sposobu użytkowania budynku byłej Hydroforni na dom pogrzebowy w Budrach”. Gmina otrzymała promesę wstępną o dofinansowaniu z Rządowego Funduszu Polski Ład w kwocie 2.254.000,00 zł. Realizację zadania przewiduje się na rok 2022 i 2023. W roku bieżącym przewiduje się rozpoczęcie zadania i wpłatę wymaganej zaliczki w wysokości 46.000,00 zł.</w:t>
      </w:r>
    </w:p>
    <w:p w14:paraId="3E24A9C0" w14:textId="557782ED" w:rsidR="00CA0029" w:rsidRDefault="0059018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Dotychczas </w:t>
      </w:r>
      <w:r w:rsidR="00974E25"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</w:t>
      </w:r>
      <w:r w:rsidR="00981778">
        <w:rPr>
          <w:rFonts w:ascii="Times New Roman" w:hAnsi="Times New Roman" w:cs="Times New Roman"/>
          <w:sz w:val="24"/>
          <w:szCs w:val="24"/>
        </w:rPr>
        <w:t>zewnętrznych.</w:t>
      </w:r>
    </w:p>
    <w:sectPr w:rsidR="00CA0029" w:rsidSect="00870110">
      <w:pgSz w:w="11906" w:h="16838"/>
      <w:pgMar w:top="17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C2B23" w14:textId="77777777" w:rsidR="00026A10" w:rsidRDefault="00026A10" w:rsidP="00F16848">
      <w:pPr>
        <w:spacing w:after="0" w:line="240" w:lineRule="auto"/>
      </w:pPr>
      <w:r>
        <w:separator/>
      </w:r>
    </w:p>
  </w:endnote>
  <w:endnote w:type="continuationSeparator" w:id="0">
    <w:p w14:paraId="0AF33F50" w14:textId="77777777" w:rsidR="00026A10" w:rsidRDefault="00026A10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9460A" w14:textId="77777777" w:rsidR="00026A10" w:rsidRDefault="00026A10" w:rsidP="00F16848">
      <w:pPr>
        <w:spacing w:after="0" w:line="240" w:lineRule="auto"/>
      </w:pPr>
      <w:r>
        <w:separator/>
      </w:r>
    </w:p>
  </w:footnote>
  <w:footnote w:type="continuationSeparator" w:id="0">
    <w:p w14:paraId="2ED3BD14" w14:textId="77777777" w:rsidR="00026A10" w:rsidRDefault="00026A10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04"/>
    <w:rsid w:val="00026A10"/>
    <w:rsid w:val="00037659"/>
    <w:rsid w:val="00045BEA"/>
    <w:rsid w:val="00066B8B"/>
    <w:rsid w:val="000E19E9"/>
    <w:rsid w:val="00103837"/>
    <w:rsid w:val="00107AE0"/>
    <w:rsid w:val="001443FC"/>
    <w:rsid w:val="00151232"/>
    <w:rsid w:val="001533B5"/>
    <w:rsid w:val="001A5FE2"/>
    <w:rsid w:val="001C100E"/>
    <w:rsid w:val="001E7369"/>
    <w:rsid w:val="001F2BB1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174D0"/>
    <w:rsid w:val="003444C2"/>
    <w:rsid w:val="00352587"/>
    <w:rsid w:val="003743C3"/>
    <w:rsid w:val="003E614B"/>
    <w:rsid w:val="00414061"/>
    <w:rsid w:val="00416B34"/>
    <w:rsid w:val="004219EF"/>
    <w:rsid w:val="0042327B"/>
    <w:rsid w:val="004343EA"/>
    <w:rsid w:val="004420E7"/>
    <w:rsid w:val="00472A6A"/>
    <w:rsid w:val="00493DD6"/>
    <w:rsid w:val="00545130"/>
    <w:rsid w:val="0059018F"/>
    <w:rsid w:val="005E0342"/>
    <w:rsid w:val="005F2D89"/>
    <w:rsid w:val="005F6B1A"/>
    <w:rsid w:val="00621FE8"/>
    <w:rsid w:val="00637704"/>
    <w:rsid w:val="00651DD8"/>
    <w:rsid w:val="006A254A"/>
    <w:rsid w:val="006B305C"/>
    <w:rsid w:val="006F253E"/>
    <w:rsid w:val="0075648D"/>
    <w:rsid w:val="0078531B"/>
    <w:rsid w:val="00785E15"/>
    <w:rsid w:val="007B691E"/>
    <w:rsid w:val="007E2C1D"/>
    <w:rsid w:val="0082162F"/>
    <w:rsid w:val="00870110"/>
    <w:rsid w:val="008971EB"/>
    <w:rsid w:val="008B2040"/>
    <w:rsid w:val="008F3D94"/>
    <w:rsid w:val="008F6F7B"/>
    <w:rsid w:val="00901A04"/>
    <w:rsid w:val="00925DDE"/>
    <w:rsid w:val="00946B92"/>
    <w:rsid w:val="0095548F"/>
    <w:rsid w:val="00961DF9"/>
    <w:rsid w:val="00974E25"/>
    <w:rsid w:val="00981778"/>
    <w:rsid w:val="00997E10"/>
    <w:rsid w:val="009D5198"/>
    <w:rsid w:val="00AC7CC5"/>
    <w:rsid w:val="00B66FF5"/>
    <w:rsid w:val="00BF6DEC"/>
    <w:rsid w:val="00C00620"/>
    <w:rsid w:val="00C34161"/>
    <w:rsid w:val="00C4064C"/>
    <w:rsid w:val="00C51DF3"/>
    <w:rsid w:val="00C8305D"/>
    <w:rsid w:val="00C95C69"/>
    <w:rsid w:val="00C97F88"/>
    <w:rsid w:val="00CA0029"/>
    <w:rsid w:val="00CC412A"/>
    <w:rsid w:val="00CF16E7"/>
    <w:rsid w:val="00D02FD9"/>
    <w:rsid w:val="00D15616"/>
    <w:rsid w:val="00D25BC8"/>
    <w:rsid w:val="00D31379"/>
    <w:rsid w:val="00D456E3"/>
    <w:rsid w:val="00DA42AC"/>
    <w:rsid w:val="00DB6178"/>
    <w:rsid w:val="00DB761B"/>
    <w:rsid w:val="00DD091A"/>
    <w:rsid w:val="00DE41FE"/>
    <w:rsid w:val="00E15E44"/>
    <w:rsid w:val="00E669FD"/>
    <w:rsid w:val="00E710F7"/>
    <w:rsid w:val="00E90759"/>
    <w:rsid w:val="00E9141C"/>
    <w:rsid w:val="00EB0B20"/>
    <w:rsid w:val="00EC6CC1"/>
    <w:rsid w:val="00F145B9"/>
    <w:rsid w:val="00F16848"/>
    <w:rsid w:val="00F259AF"/>
    <w:rsid w:val="00F266D1"/>
    <w:rsid w:val="00F54E0B"/>
    <w:rsid w:val="00F729BA"/>
    <w:rsid w:val="00F97C9F"/>
    <w:rsid w:val="00FA4BDF"/>
    <w:rsid w:val="00FD5942"/>
    <w:rsid w:val="00FF0B62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  <w:style w:type="paragraph" w:styleId="Tekstdymka">
    <w:name w:val="Balloon Text"/>
    <w:basedOn w:val="Normalny"/>
    <w:link w:val="TekstdymkaZnak"/>
    <w:uiPriority w:val="99"/>
    <w:semiHidden/>
    <w:unhideWhenUsed/>
    <w:rsid w:val="0087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j.karpinska</cp:lastModifiedBy>
  <cp:revision>79</cp:revision>
  <cp:lastPrinted>2022-09-01T05:58:00Z</cp:lastPrinted>
  <dcterms:created xsi:type="dcterms:W3CDTF">2021-07-16T08:22:00Z</dcterms:created>
  <dcterms:modified xsi:type="dcterms:W3CDTF">2022-09-01T05:58:00Z</dcterms:modified>
</cp:coreProperties>
</file>